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4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4D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63F1">
        <w:rPr>
          <w:rFonts w:ascii="Times New Roman" w:hAnsi="Times New Roman" w:cs="Times New Roman"/>
          <w:i/>
          <w:sz w:val="24"/>
          <w:szCs w:val="24"/>
        </w:rPr>
        <w:t>(наименование арбитражного суда)</w:t>
      </w:r>
    </w:p>
    <w:p w:rsidR="00562409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885" w:rsidRPr="00AC7885" w:rsidRDefault="00562409" w:rsidP="00AC7885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 w:rsidR="00087DE0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</w:t>
      </w:r>
      <w:r w:rsidR="00AC788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62409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адрес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 w:rsidR="00AC7885">
        <w:rPr>
          <w:rFonts w:ascii="Times New Roman" w:hAnsi="Times New Roman" w:cs="Times New Roman"/>
          <w:i/>
          <w:sz w:val="24"/>
          <w:szCs w:val="24"/>
        </w:rPr>
        <w:t>(место</w:t>
      </w:r>
      <w:r w:rsidR="00087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885">
        <w:rPr>
          <w:rFonts w:ascii="Times New Roman" w:hAnsi="Times New Roman" w:cs="Times New Roman"/>
          <w:i/>
          <w:sz w:val="24"/>
          <w:szCs w:val="24"/>
        </w:rPr>
        <w:t>нахождения</w:t>
      </w:r>
      <w:r w:rsidR="00087DE0">
        <w:rPr>
          <w:rFonts w:ascii="Times New Roman" w:hAnsi="Times New Roman" w:cs="Times New Roman"/>
          <w:i/>
          <w:sz w:val="24"/>
          <w:szCs w:val="24"/>
        </w:rPr>
        <w:t xml:space="preserve"> юридического лица</w:t>
      </w:r>
      <w:r w:rsidR="00AC7885">
        <w:rPr>
          <w:rFonts w:ascii="Times New Roman" w:hAnsi="Times New Roman" w:cs="Times New Roman"/>
          <w:i/>
          <w:sz w:val="24"/>
          <w:szCs w:val="24"/>
        </w:rPr>
        <w:t>)</w:t>
      </w:r>
    </w:p>
    <w:p w:rsidR="00562409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409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 w:rsidR="00AC7885">
        <w:rPr>
          <w:rFonts w:ascii="Times New Roman" w:hAnsi="Times New Roman" w:cs="Times New Roman"/>
          <w:i/>
          <w:sz w:val="24"/>
          <w:szCs w:val="24"/>
        </w:rPr>
        <w:t>(наименование налогового органа)</w:t>
      </w:r>
    </w:p>
    <w:p w:rsidR="00562409" w:rsidRPr="007B54DA" w:rsidRDefault="00562409" w:rsidP="00562409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адрес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 w:rsidR="00AC7885">
        <w:rPr>
          <w:rFonts w:ascii="Times New Roman" w:hAnsi="Times New Roman" w:cs="Times New Roman"/>
          <w:i/>
          <w:sz w:val="24"/>
          <w:szCs w:val="24"/>
        </w:rPr>
        <w:t>(место</w:t>
      </w:r>
      <w:r w:rsidR="001C0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885">
        <w:rPr>
          <w:rFonts w:ascii="Times New Roman" w:hAnsi="Times New Roman" w:cs="Times New Roman"/>
          <w:i/>
          <w:sz w:val="24"/>
          <w:szCs w:val="24"/>
        </w:rPr>
        <w:t>нахождения налогового органа)</w:t>
      </w:r>
    </w:p>
    <w:p w:rsidR="00562409" w:rsidRPr="007B54DA" w:rsidRDefault="00562409" w:rsidP="00B2772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2409" w:rsidRPr="007B54DA" w:rsidRDefault="00562409" w:rsidP="0056240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4D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2409" w:rsidRPr="007B54DA" w:rsidRDefault="00C96D98" w:rsidP="0056240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оспаривании р</w:t>
      </w:r>
      <w:r w:rsidR="00562409" w:rsidRPr="007B54DA">
        <w:rPr>
          <w:rFonts w:ascii="Times New Roman" w:hAnsi="Times New Roman" w:cs="Times New Roman"/>
          <w:b/>
          <w:sz w:val="26"/>
          <w:szCs w:val="26"/>
        </w:rPr>
        <w:t xml:space="preserve">ешения </w:t>
      </w:r>
      <w:r w:rsidR="00AC7885" w:rsidRPr="00AC7885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="00562409" w:rsidRPr="007B54DA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за совершение налогового правонарушения</w:t>
      </w:r>
    </w:p>
    <w:p w:rsidR="008927D0" w:rsidRPr="007B54DA" w:rsidRDefault="00BC6091" w:rsidP="00B7703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(если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заявляется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ходатайство о применении обеспечительных мер, указывается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C6091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8927D0" w:rsidRPr="00BC6091">
        <w:rPr>
          <w:rFonts w:ascii="Times New Roman" w:hAnsi="Times New Roman" w:cs="Times New Roman"/>
          <w:i/>
          <w:sz w:val="26"/>
          <w:szCs w:val="26"/>
        </w:rPr>
        <w:t>с ходатайством о применении обеспечительных мер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BC6091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2409" w:rsidRPr="007B54DA" w:rsidRDefault="00562409" w:rsidP="0056240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1E82" w:rsidRPr="00DF1E82" w:rsidRDefault="00DF1E82" w:rsidP="004F168A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(Излагаются</w:t>
      </w:r>
      <w:r w:rsidR="00BC60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6091" w:rsidRPr="00BC6091">
        <w:rPr>
          <w:rFonts w:ascii="Times New Roman" w:hAnsi="Times New Roman" w:cs="Times New Roman"/>
          <w:i/>
          <w:sz w:val="26"/>
          <w:szCs w:val="26"/>
        </w:rPr>
        <w:t>обстоятельства, на которых основаны исковые требования, и подтверждающие эти обстоятельства доказательства</w:t>
      </w:r>
      <w:r w:rsidR="00BC6091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="00BC6091" w:rsidRPr="00BC6091">
        <w:rPr>
          <w:rFonts w:ascii="Times New Roman" w:hAnsi="Times New Roman" w:cs="Times New Roman"/>
          <w:i/>
          <w:sz w:val="26"/>
          <w:szCs w:val="26"/>
        </w:rPr>
        <w:t xml:space="preserve">сведения о соблюдении истцом </w:t>
      </w:r>
      <w:r w:rsidR="00BC6091">
        <w:rPr>
          <w:rFonts w:ascii="Times New Roman" w:hAnsi="Times New Roman" w:cs="Times New Roman"/>
          <w:i/>
          <w:sz w:val="26"/>
          <w:szCs w:val="26"/>
        </w:rPr>
        <w:t>обязательного досудебного порядка обжалования решения, предусмотренного Налоговым кодексом РФ; могут быть изложены ходатайства, например об истребовании необходимых доказатель</w:t>
      </w:r>
      <w:proofErr w:type="gramStart"/>
      <w:r w:rsidR="00BC6091">
        <w:rPr>
          <w:rFonts w:ascii="Times New Roman" w:hAnsi="Times New Roman" w:cs="Times New Roman"/>
          <w:i/>
          <w:sz w:val="26"/>
          <w:szCs w:val="26"/>
        </w:rPr>
        <w:t>ств пр</w:t>
      </w:r>
      <w:proofErr w:type="gramEnd"/>
      <w:r w:rsidR="00BC6091">
        <w:rPr>
          <w:rFonts w:ascii="Times New Roman" w:hAnsi="Times New Roman" w:cs="Times New Roman"/>
          <w:i/>
          <w:sz w:val="26"/>
          <w:szCs w:val="26"/>
        </w:rPr>
        <w:t>и невозможности и</w:t>
      </w:r>
      <w:r w:rsidR="00087DE0">
        <w:rPr>
          <w:rFonts w:ascii="Times New Roman" w:hAnsi="Times New Roman" w:cs="Times New Roman"/>
          <w:i/>
          <w:sz w:val="26"/>
          <w:szCs w:val="26"/>
        </w:rPr>
        <w:t>х самостоятельного получения, о</w:t>
      </w:r>
      <w:r w:rsidR="00BC6091">
        <w:rPr>
          <w:rFonts w:ascii="Times New Roman" w:hAnsi="Times New Roman" w:cs="Times New Roman"/>
          <w:i/>
          <w:sz w:val="26"/>
          <w:szCs w:val="26"/>
        </w:rPr>
        <w:t xml:space="preserve"> применении обеспечительных мер</w:t>
      </w:r>
      <w:r w:rsidR="00087DE0">
        <w:rPr>
          <w:rFonts w:ascii="Times New Roman" w:hAnsi="Times New Roman" w:cs="Times New Roman"/>
          <w:i/>
          <w:sz w:val="26"/>
          <w:szCs w:val="26"/>
        </w:rPr>
        <w:t>).</w:t>
      </w:r>
    </w:p>
    <w:p w:rsidR="00DF1E82" w:rsidRDefault="00DF1E82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1CFE" w:rsidRPr="00F3784D" w:rsidRDefault="004F168A" w:rsidP="00C01CF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4DA">
        <w:rPr>
          <w:rFonts w:ascii="Times New Roman" w:hAnsi="Times New Roman" w:cs="Times New Roman"/>
          <w:sz w:val="26"/>
          <w:szCs w:val="26"/>
        </w:rPr>
        <w:t xml:space="preserve">На основании перечисленных выше обстоятельств, </w:t>
      </w:r>
      <w:r w:rsidR="004E1CF7">
        <w:rPr>
          <w:rFonts w:ascii="Times New Roman" w:hAnsi="Times New Roman" w:cs="Times New Roman"/>
          <w:sz w:val="26"/>
          <w:szCs w:val="26"/>
        </w:rPr>
        <w:t xml:space="preserve">руководствуясь статьей 198 </w:t>
      </w:r>
      <w:r w:rsidR="00C01CFE">
        <w:rPr>
          <w:rFonts w:ascii="Times New Roman" w:hAnsi="Times New Roman" w:cs="Times New Roman"/>
          <w:sz w:val="26"/>
          <w:szCs w:val="26"/>
        </w:rPr>
        <w:t>Арбитражного процессуального кодекса Российской Федерации,</w:t>
      </w:r>
    </w:p>
    <w:p w:rsidR="004F168A" w:rsidRPr="007B54DA" w:rsidRDefault="004F168A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168A" w:rsidRPr="007B54DA" w:rsidRDefault="004F168A" w:rsidP="004F168A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54DA">
        <w:rPr>
          <w:rFonts w:ascii="Times New Roman" w:hAnsi="Times New Roman" w:cs="Times New Roman"/>
          <w:b/>
          <w:sz w:val="26"/>
          <w:szCs w:val="26"/>
        </w:rPr>
        <w:t>ПРОШУ</w:t>
      </w:r>
      <w:r w:rsidRPr="007B54DA">
        <w:rPr>
          <w:rFonts w:ascii="Times New Roman" w:hAnsi="Times New Roman" w:cs="Times New Roman"/>
          <w:sz w:val="26"/>
          <w:szCs w:val="26"/>
        </w:rPr>
        <w:t>:</w:t>
      </w:r>
    </w:p>
    <w:p w:rsidR="004F168A" w:rsidRPr="007B54DA" w:rsidRDefault="004F168A" w:rsidP="004F168A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168A" w:rsidRPr="007B54DA" w:rsidRDefault="004F168A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4DA">
        <w:rPr>
          <w:rFonts w:ascii="Times New Roman" w:hAnsi="Times New Roman" w:cs="Times New Roman"/>
          <w:sz w:val="26"/>
          <w:szCs w:val="26"/>
        </w:rPr>
        <w:t>1. Признать н</w:t>
      </w:r>
      <w:r w:rsidR="006A18CE" w:rsidRPr="007B54DA">
        <w:rPr>
          <w:rFonts w:ascii="Times New Roman" w:hAnsi="Times New Roman" w:cs="Times New Roman"/>
          <w:sz w:val="26"/>
          <w:szCs w:val="26"/>
        </w:rPr>
        <w:t>едействительным и отменить</w:t>
      </w:r>
      <w:r w:rsidR="005463F1">
        <w:rPr>
          <w:rFonts w:ascii="Times New Roman" w:hAnsi="Times New Roman" w:cs="Times New Roman"/>
          <w:sz w:val="26"/>
          <w:szCs w:val="26"/>
        </w:rPr>
        <w:t xml:space="preserve"> р</w:t>
      </w:r>
      <w:r w:rsidRPr="007B54DA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C6091" w:rsidRPr="00AC7885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правонарушения.</w:t>
      </w:r>
    </w:p>
    <w:p w:rsidR="004F168A" w:rsidRDefault="004F168A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4DA">
        <w:rPr>
          <w:rFonts w:ascii="Times New Roman" w:hAnsi="Times New Roman" w:cs="Times New Roman"/>
          <w:sz w:val="26"/>
          <w:szCs w:val="26"/>
        </w:rPr>
        <w:t>2. Призн</w:t>
      </w:r>
      <w:r w:rsidR="006A18CE" w:rsidRPr="007B54DA">
        <w:rPr>
          <w:rFonts w:ascii="Times New Roman" w:hAnsi="Times New Roman" w:cs="Times New Roman"/>
          <w:sz w:val="26"/>
          <w:szCs w:val="26"/>
        </w:rPr>
        <w:t>а</w:t>
      </w:r>
      <w:r w:rsidR="005463F1">
        <w:rPr>
          <w:rFonts w:ascii="Times New Roman" w:hAnsi="Times New Roman" w:cs="Times New Roman"/>
          <w:sz w:val="26"/>
          <w:szCs w:val="26"/>
        </w:rPr>
        <w:t>ть недействительным и отменить р</w:t>
      </w:r>
      <w:r w:rsidR="006A18CE" w:rsidRPr="007B54DA">
        <w:rPr>
          <w:rFonts w:ascii="Times New Roman" w:hAnsi="Times New Roman" w:cs="Times New Roman"/>
          <w:sz w:val="26"/>
          <w:szCs w:val="26"/>
        </w:rPr>
        <w:t>ешение</w:t>
      </w:r>
      <w:r w:rsidRPr="007B54DA">
        <w:rPr>
          <w:rFonts w:ascii="Times New Roman" w:hAnsi="Times New Roman" w:cs="Times New Roman"/>
          <w:sz w:val="26"/>
          <w:szCs w:val="26"/>
        </w:rPr>
        <w:t xml:space="preserve"> по апелляционной жалобе </w:t>
      </w:r>
      <w:r w:rsidR="00BC6091">
        <w:rPr>
          <w:rFonts w:ascii="Times New Roman" w:hAnsi="Times New Roman" w:cs="Times New Roman"/>
          <w:i/>
          <w:sz w:val="26"/>
          <w:szCs w:val="26"/>
        </w:rPr>
        <w:t>(наименование налогоплательщика)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на решение </w:t>
      </w:r>
      <w:r w:rsidR="00BC6091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</w:t>
      </w:r>
      <w:r w:rsidR="00BC6091">
        <w:rPr>
          <w:rFonts w:ascii="Times New Roman" w:hAnsi="Times New Roman" w:cs="Times New Roman"/>
          <w:sz w:val="26"/>
          <w:szCs w:val="26"/>
        </w:rPr>
        <w:t>шение налогового правонарушения</w:t>
      </w:r>
      <w:r w:rsidR="005463F1">
        <w:rPr>
          <w:rFonts w:ascii="Times New Roman" w:hAnsi="Times New Roman" w:cs="Times New Roman"/>
          <w:sz w:val="26"/>
          <w:szCs w:val="26"/>
        </w:rPr>
        <w:t xml:space="preserve"> </w:t>
      </w:r>
      <w:r w:rsidR="005463F1">
        <w:rPr>
          <w:rFonts w:ascii="Times New Roman" w:hAnsi="Times New Roman" w:cs="Times New Roman"/>
          <w:i/>
          <w:sz w:val="26"/>
          <w:szCs w:val="26"/>
        </w:rPr>
        <w:t>(реквизиты решения по апелляционной жалобе)</w:t>
      </w:r>
      <w:r w:rsidR="005463F1">
        <w:rPr>
          <w:rFonts w:ascii="Times New Roman" w:hAnsi="Times New Roman" w:cs="Times New Roman"/>
          <w:sz w:val="26"/>
          <w:szCs w:val="26"/>
        </w:rPr>
        <w:t>.</w:t>
      </w:r>
    </w:p>
    <w:p w:rsidR="005463F1" w:rsidRPr="00C14123" w:rsidRDefault="005463F1" w:rsidP="005463F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sz w:val="26"/>
          <w:szCs w:val="26"/>
        </w:rPr>
        <w:t xml:space="preserve">(Если в исковом заявлении изложено ходатайство о применении обеспечительных мер) </w:t>
      </w:r>
      <w:r w:rsidR="00087DE0">
        <w:rPr>
          <w:rFonts w:ascii="Times New Roman" w:hAnsi="Times New Roman" w:cs="Times New Roman"/>
          <w:sz w:val="26"/>
          <w:szCs w:val="26"/>
        </w:rPr>
        <w:t>Применить обеспечительные меры</w:t>
      </w:r>
      <w:r w:rsidRPr="00C14123">
        <w:rPr>
          <w:rFonts w:ascii="Times New Roman" w:hAnsi="Times New Roman" w:cs="Times New Roman"/>
          <w:sz w:val="26"/>
          <w:szCs w:val="26"/>
        </w:rPr>
        <w:t xml:space="preserve"> и до вынесения </w:t>
      </w:r>
      <w:r>
        <w:rPr>
          <w:rFonts w:ascii="Times New Roman" w:hAnsi="Times New Roman" w:cs="Times New Roman"/>
          <w:i/>
          <w:sz w:val="26"/>
          <w:szCs w:val="26"/>
        </w:rPr>
        <w:t xml:space="preserve">(наименование арбитражного суда, в который адресовано исковое заявление) </w:t>
      </w:r>
      <w:r w:rsidRPr="00C14123">
        <w:rPr>
          <w:rFonts w:ascii="Times New Roman" w:hAnsi="Times New Roman" w:cs="Times New Roman"/>
          <w:sz w:val="26"/>
          <w:szCs w:val="26"/>
        </w:rPr>
        <w:t xml:space="preserve"> решения и вступления его в законную</w:t>
      </w:r>
      <w:r>
        <w:rPr>
          <w:rFonts w:ascii="Times New Roman" w:hAnsi="Times New Roman" w:cs="Times New Roman"/>
          <w:sz w:val="26"/>
          <w:szCs w:val="26"/>
        </w:rPr>
        <w:t xml:space="preserve"> силу приостановить исполнение р</w:t>
      </w:r>
      <w:r w:rsidRPr="00C14123">
        <w:rPr>
          <w:rFonts w:ascii="Times New Roman" w:hAnsi="Times New Roman" w:cs="Times New Roman"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Pr="00C14123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3F1" w:rsidRPr="005463F1" w:rsidRDefault="005463F1" w:rsidP="005463F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0010E">
        <w:rPr>
          <w:rFonts w:ascii="Times New Roman" w:hAnsi="Times New Roman" w:cs="Times New Roman"/>
          <w:i/>
          <w:sz w:val="26"/>
          <w:szCs w:val="26"/>
        </w:rPr>
        <w:t>(Если в исковом заявлении изложено ходатайство о применении обеспечительных мер</w:t>
      </w:r>
      <w:r w:rsidR="0005283F" w:rsidRPr="00F001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010E" w:rsidRPr="00F0010E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F0010E" w:rsidRPr="00F0010E">
        <w:rPr>
          <w:rFonts w:ascii="Times New Roman" w:hAnsi="Times New Roman" w:cs="Times New Roman"/>
          <w:i/>
          <w:sz w:val="28"/>
          <w:szCs w:val="28"/>
        </w:rPr>
        <w:t xml:space="preserve">требование об уплате налога было выставлено после </w:t>
      </w:r>
      <w:r w:rsidR="00F0010E" w:rsidRPr="00F0010E">
        <w:rPr>
          <w:rFonts w:ascii="Times New Roman" w:hAnsi="Times New Roman" w:cs="Times New Roman"/>
          <w:i/>
          <w:sz w:val="28"/>
          <w:szCs w:val="28"/>
        </w:rPr>
        <w:lastRenderedPageBreak/>
        <w:t>вынесения решения о привлечении к налоговой ответственности, но до подачи апелляционной жалобы в вышестоящий налоговый орган</w:t>
      </w:r>
      <w:r w:rsidRPr="00F0010E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C14123">
        <w:rPr>
          <w:rFonts w:ascii="Times New Roman" w:hAnsi="Times New Roman" w:cs="Times New Roman"/>
          <w:sz w:val="26"/>
          <w:szCs w:val="26"/>
        </w:rPr>
        <w:t xml:space="preserve">Запретить </w:t>
      </w:r>
      <w:r>
        <w:rPr>
          <w:rFonts w:ascii="Times New Roman" w:hAnsi="Times New Roman" w:cs="Times New Roman"/>
          <w:i/>
          <w:sz w:val="26"/>
          <w:szCs w:val="26"/>
        </w:rPr>
        <w:t>(наименование налогового органа)</w:t>
      </w:r>
      <w:r w:rsidRPr="00C14123">
        <w:rPr>
          <w:rFonts w:ascii="Times New Roman" w:hAnsi="Times New Roman" w:cs="Times New Roman"/>
          <w:sz w:val="26"/>
          <w:szCs w:val="26"/>
        </w:rPr>
        <w:t xml:space="preserve"> производить списание денежных средств в размере </w:t>
      </w:r>
      <w:r>
        <w:rPr>
          <w:rFonts w:ascii="Times New Roman" w:hAnsi="Times New Roman" w:cs="Times New Roman"/>
          <w:i/>
          <w:sz w:val="26"/>
          <w:szCs w:val="26"/>
        </w:rPr>
        <w:t>(общ</w:t>
      </w:r>
      <w:r w:rsidR="0005283F">
        <w:rPr>
          <w:rFonts w:ascii="Times New Roman" w:hAnsi="Times New Roman" w:cs="Times New Roman"/>
          <w:i/>
          <w:sz w:val="26"/>
          <w:szCs w:val="26"/>
        </w:rPr>
        <w:t xml:space="preserve">ий размер взыскиваемой денежной суммы) </w:t>
      </w:r>
      <w:r w:rsidRPr="00C14123">
        <w:rPr>
          <w:rFonts w:ascii="Times New Roman" w:hAnsi="Times New Roman" w:cs="Times New Roman"/>
          <w:sz w:val="26"/>
          <w:szCs w:val="26"/>
        </w:rPr>
        <w:t xml:space="preserve">рублей, а именно </w:t>
      </w:r>
      <w:r w:rsidR="0005283F">
        <w:rPr>
          <w:rFonts w:ascii="Times New Roman" w:hAnsi="Times New Roman" w:cs="Times New Roman"/>
          <w:i/>
          <w:sz w:val="26"/>
          <w:szCs w:val="26"/>
        </w:rPr>
        <w:t>(размеры составляющих общую взыскиваемую денежную сумму элементов</w:t>
      </w:r>
      <w:r w:rsidR="00E41AE3">
        <w:rPr>
          <w:rFonts w:ascii="Times New Roman" w:hAnsi="Times New Roman" w:cs="Times New Roman"/>
          <w:i/>
          <w:sz w:val="26"/>
          <w:szCs w:val="26"/>
        </w:rPr>
        <w:t>:</w:t>
      </w:r>
      <w:r w:rsidR="0005283F">
        <w:rPr>
          <w:rFonts w:ascii="Times New Roman" w:hAnsi="Times New Roman" w:cs="Times New Roman"/>
          <w:i/>
          <w:sz w:val="26"/>
          <w:szCs w:val="26"/>
        </w:rPr>
        <w:t xml:space="preserve"> штраф</w:t>
      </w:r>
      <w:proofErr w:type="gramEnd"/>
      <w:r w:rsidR="0005283F">
        <w:rPr>
          <w:rFonts w:ascii="Times New Roman" w:hAnsi="Times New Roman" w:cs="Times New Roman"/>
          <w:i/>
          <w:sz w:val="26"/>
          <w:szCs w:val="26"/>
        </w:rPr>
        <w:t>, недоимка, пени)</w:t>
      </w:r>
      <w:r w:rsidRPr="00C14123">
        <w:rPr>
          <w:rFonts w:ascii="Times New Roman" w:hAnsi="Times New Roman" w:cs="Times New Roman"/>
          <w:sz w:val="26"/>
          <w:szCs w:val="26"/>
        </w:rPr>
        <w:t xml:space="preserve">, со счетов </w:t>
      </w:r>
      <w:r w:rsidR="0005283F">
        <w:rPr>
          <w:rFonts w:ascii="Times New Roman" w:hAnsi="Times New Roman" w:cs="Times New Roman"/>
          <w:i/>
          <w:sz w:val="26"/>
          <w:szCs w:val="26"/>
        </w:rPr>
        <w:t>(наименование истца)</w:t>
      </w:r>
      <w:r w:rsidRPr="00C14123">
        <w:rPr>
          <w:rFonts w:ascii="Times New Roman" w:hAnsi="Times New Roman" w:cs="Times New Roman"/>
          <w:sz w:val="26"/>
          <w:szCs w:val="26"/>
        </w:rPr>
        <w:t xml:space="preserve"> по требованию</w:t>
      </w:r>
      <w:r w:rsidR="0005283F">
        <w:rPr>
          <w:rFonts w:ascii="Times New Roman" w:hAnsi="Times New Roman" w:cs="Times New Roman"/>
          <w:sz w:val="26"/>
          <w:szCs w:val="26"/>
        </w:rPr>
        <w:t xml:space="preserve"> </w:t>
      </w:r>
      <w:r w:rsidR="0005283F">
        <w:rPr>
          <w:rFonts w:ascii="Times New Roman" w:hAnsi="Times New Roman" w:cs="Times New Roman"/>
          <w:i/>
          <w:sz w:val="26"/>
          <w:szCs w:val="26"/>
        </w:rPr>
        <w:t>(реквизиты требования)</w:t>
      </w:r>
      <w:r w:rsidR="00FF72FF">
        <w:rPr>
          <w:rFonts w:ascii="Times New Roman" w:hAnsi="Times New Roman" w:cs="Times New Roman"/>
          <w:sz w:val="26"/>
          <w:szCs w:val="26"/>
        </w:rPr>
        <w:t xml:space="preserve"> об уплате налога</w:t>
      </w:r>
      <w:r w:rsidR="00F0010E">
        <w:rPr>
          <w:rFonts w:ascii="Times New Roman" w:hAnsi="Times New Roman" w:cs="Times New Roman"/>
          <w:sz w:val="26"/>
          <w:szCs w:val="26"/>
        </w:rPr>
        <w:t>, выставленному</w:t>
      </w:r>
      <w:r w:rsidR="00E41AE3">
        <w:rPr>
          <w:rFonts w:ascii="Times New Roman" w:hAnsi="Times New Roman" w:cs="Times New Roman"/>
          <w:sz w:val="26"/>
          <w:szCs w:val="26"/>
        </w:rPr>
        <w:t xml:space="preserve"> на основании р</w:t>
      </w:r>
      <w:r w:rsidRPr="00C14123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05283F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Pr="00C14123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</w:t>
      </w:r>
      <w:r w:rsidR="0005283F">
        <w:rPr>
          <w:rFonts w:ascii="Times New Roman" w:hAnsi="Times New Roman" w:cs="Times New Roman"/>
          <w:sz w:val="26"/>
          <w:szCs w:val="26"/>
        </w:rPr>
        <w:t>рушения, до момента вступления р</w:t>
      </w:r>
      <w:r w:rsidRPr="00C14123">
        <w:rPr>
          <w:rFonts w:ascii="Times New Roman" w:hAnsi="Times New Roman" w:cs="Times New Roman"/>
          <w:sz w:val="26"/>
          <w:szCs w:val="26"/>
        </w:rPr>
        <w:t>ешения суда в законную силу.</w:t>
      </w:r>
    </w:p>
    <w:p w:rsidR="006A18CE" w:rsidRPr="0005283F" w:rsidRDefault="0005283F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18CE" w:rsidRPr="007B54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(Если в исковом заявлении изложено ходатайство о</w:t>
      </w:r>
      <w:r>
        <w:rPr>
          <w:rFonts w:ascii="Times New Roman" w:hAnsi="Times New Roman" w:cs="Times New Roman"/>
          <w:sz w:val="26"/>
          <w:szCs w:val="26"/>
        </w:rPr>
        <w:t xml:space="preserve">б </w:t>
      </w:r>
      <w:r w:rsidRPr="0005283F">
        <w:rPr>
          <w:rFonts w:ascii="Times New Roman" w:hAnsi="Times New Roman" w:cs="Times New Roman"/>
          <w:i/>
          <w:sz w:val="26"/>
          <w:szCs w:val="26"/>
        </w:rPr>
        <w:t>истребовании</w:t>
      </w:r>
      <w:r>
        <w:rPr>
          <w:rFonts w:ascii="Times New Roman" w:hAnsi="Times New Roman" w:cs="Times New Roman"/>
          <w:i/>
          <w:sz w:val="26"/>
          <w:szCs w:val="26"/>
        </w:rPr>
        <w:t xml:space="preserve"> доказательств)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8CE" w:rsidRPr="007B54DA">
        <w:rPr>
          <w:rFonts w:ascii="Times New Roman" w:hAnsi="Times New Roman" w:cs="Times New Roman"/>
          <w:sz w:val="26"/>
          <w:szCs w:val="26"/>
        </w:rPr>
        <w:t xml:space="preserve">В рамках подготовки спора к рассмотрению истребовать у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указать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у кого и какие доказательства необходимо истребовать)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0F" w:rsidRPr="00AC7885" w:rsidRDefault="0066150F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150F" w:rsidRPr="007B54DA" w:rsidRDefault="007B54DA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4DA">
        <w:rPr>
          <w:rFonts w:ascii="Times New Roman" w:hAnsi="Times New Roman" w:cs="Times New Roman"/>
          <w:sz w:val="26"/>
          <w:szCs w:val="26"/>
        </w:rPr>
        <w:t xml:space="preserve">Приложения: всего </w:t>
      </w:r>
      <w:r w:rsidR="00E41AE3">
        <w:rPr>
          <w:rFonts w:ascii="Times New Roman" w:hAnsi="Times New Roman" w:cs="Times New Roman"/>
          <w:sz w:val="26"/>
          <w:szCs w:val="26"/>
        </w:rPr>
        <w:t xml:space="preserve">на </w:t>
      </w:r>
      <w:r w:rsidR="00E41AE3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E41AE3">
        <w:rPr>
          <w:rFonts w:ascii="Times New Roman" w:hAnsi="Times New Roman" w:cs="Times New Roman"/>
          <w:sz w:val="26"/>
          <w:szCs w:val="26"/>
        </w:rPr>
        <w:t>:</w:t>
      </w:r>
    </w:p>
    <w:p w:rsidR="0066150F" w:rsidRPr="0005283F" w:rsidRDefault="0005283F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р</w:t>
      </w:r>
      <w:r w:rsidR="0066150F" w:rsidRPr="007B54DA">
        <w:rPr>
          <w:rFonts w:ascii="Times New Roman" w:hAnsi="Times New Roman" w:cs="Times New Roman"/>
          <w:sz w:val="26"/>
          <w:szCs w:val="26"/>
        </w:rPr>
        <w:t>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="0066150F" w:rsidRPr="007B54DA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правонарушения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0F" w:rsidRDefault="0005283F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решения</w:t>
      </w:r>
      <w:r w:rsidRPr="007B54DA">
        <w:rPr>
          <w:rFonts w:ascii="Times New Roman" w:hAnsi="Times New Roman" w:cs="Times New Roman"/>
          <w:sz w:val="26"/>
          <w:szCs w:val="26"/>
        </w:rPr>
        <w:t xml:space="preserve"> по апелляционной жалобе </w:t>
      </w:r>
      <w:r>
        <w:rPr>
          <w:rFonts w:ascii="Times New Roman" w:hAnsi="Times New Roman" w:cs="Times New Roman"/>
          <w:i/>
          <w:sz w:val="26"/>
          <w:szCs w:val="26"/>
        </w:rPr>
        <w:t>(наименование налогоплательщика)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на решение </w:t>
      </w:r>
      <w:r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</w:t>
      </w:r>
      <w:r>
        <w:rPr>
          <w:rFonts w:ascii="Times New Roman" w:hAnsi="Times New Roman" w:cs="Times New Roman"/>
          <w:sz w:val="26"/>
          <w:szCs w:val="26"/>
        </w:rPr>
        <w:t xml:space="preserve">шение налогового правонарушения </w:t>
      </w:r>
      <w:r>
        <w:rPr>
          <w:rFonts w:ascii="Times New Roman" w:hAnsi="Times New Roman" w:cs="Times New Roman"/>
          <w:i/>
          <w:sz w:val="26"/>
          <w:szCs w:val="26"/>
        </w:rPr>
        <w:t>(реквизиты решения по апелляционной жалобе)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7D08" w:rsidRPr="007B54DA" w:rsidRDefault="00A57D08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т</w:t>
      </w:r>
      <w:r w:rsidR="001C078C">
        <w:rPr>
          <w:rFonts w:ascii="Times New Roman" w:hAnsi="Times New Roman" w:cs="Times New Roman"/>
          <w:sz w:val="26"/>
          <w:szCs w:val="26"/>
        </w:rPr>
        <w:t>ребования об уплате налога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0F" w:rsidRPr="007B54DA" w:rsidRDefault="00A57D08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150F" w:rsidRPr="007B54DA">
        <w:rPr>
          <w:rFonts w:ascii="Times New Roman" w:hAnsi="Times New Roman" w:cs="Times New Roman"/>
          <w:sz w:val="26"/>
          <w:szCs w:val="26"/>
        </w:rPr>
        <w:t>. Копия конверта с направленным решением по апелляционной жалобе</w:t>
      </w:r>
      <w:r w:rsidR="004E27A1">
        <w:rPr>
          <w:rFonts w:ascii="Times New Roman" w:hAnsi="Times New Roman" w:cs="Times New Roman"/>
          <w:sz w:val="26"/>
          <w:szCs w:val="26"/>
        </w:rPr>
        <w:t xml:space="preserve">, 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66150F" w:rsidRPr="007B54DA" w:rsidRDefault="00A57D08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150F" w:rsidRPr="007B54DA">
        <w:rPr>
          <w:rFonts w:ascii="Times New Roman" w:hAnsi="Times New Roman" w:cs="Times New Roman"/>
          <w:sz w:val="26"/>
          <w:szCs w:val="26"/>
        </w:rPr>
        <w:t>. Копия доверенности</w:t>
      </w:r>
      <w:r w:rsidR="004E27A1">
        <w:rPr>
          <w:rFonts w:ascii="Times New Roman" w:hAnsi="Times New Roman" w:cs="Times New Roman"/>
          <w:sz w:val="26"/>
          <w:szCs w:val="26"/>
        </w:rPr>
        <w:t xml:space="preserve">, 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66150F" w:rsidRPr="007B54DA" w:rsidRDefault="00A57D08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150F" w:rsidRPr="007B54DA">
        <w:rPr>
          <w:rFonts w:ascii="Times New Roman" w:hAnsi="Times New Roman" w:cs="Times New Roman"/>
          <w:sz w:val="26"/>
          <w:szCs w:val="26"/>
        </w:rPr>
        <w:t>. Квитанц</w:t>
      </w:r>
      <w:r w:rsidR="00E41AE3">
        <w:rPr>
          <w:rFonts w:ascii="Times New Roman" w:hAnsi="Times New Roman" w:cs="Times New Roman"/>
          <w:sz w:val="26"/>
          <w:szCs w:val="26"/>
        </w:rPr>
        <w:t xml:space="preserve">ия об отправке копии </w:t>
      </w:r>
      <w:r w:rsidR="004E27A1">
        <w:rPr>
          <w:rFonts w:ascii="Times New Roman" w:hAnsi="Times New Roman" w:cs="Times New Roman"/>
          <w:sz w:val="26"/>
          <w:szCs w:val="26"/>
        </w:rPr>
        <w:t>заявления н</w:t>
      </w:r>
      <w:r w:rsidR="0066150F" w:rsidRPr="007B54DA">
        <w:rPr>
          <w:rFonts w:ascii="Times New Roman" w:hAnsi="Times New Roman" w:cs="Times New Roman"/>
          <w:sz w:val="26"/>
          <w:szCs w:val="26"/>
        </w:rPr>
        <w:t>алоговому органу</w:t>
      </w:r>
      <w:r w:rsidR="00E41AE3">
        <w:rPr>
          <w:rFonts w:ascii="Times New Roman" w:hAnsi="Times New Roman" w:cs="Times New Roman"/>
          <w:sz w:val="26"/>
          <w:szCs w:val="26"/>
        </w:rPr>
        <w:t xml:space="preserve"> </w:t>
      </w:r>
      <w:r w:rsidR="00E41AE3">
        <w:rPr>
          <w:rFonts w:ascii="Times New Roman" w:hAnsi="Times New Roman" w:cs="Times New Roman"/>
          <w:i/>
          <w:sz w:val="26"/>
          <w:szCs w:val="26"/>
        </w:rPr>
        <w:t xml:space="preserve">(либо </w:t>
      </w:r>
      <w:r w:rsidR="00E41AE3" w:rsidRPr="004E27A1">
        <w:rPr>
          <w:rFonts w:ascii="Times New Roman" w:hAnsi="Times New Roman" w:cs="Times New Roman"/>
          <w:i/>
          <w:sz w:val="26"/>
          <w:szCs w:val="26"/>
        </w:rPr>
        <w:t>уведомление о вручении</w:t>
      </w:r>
      <w:r w:rsidR="00E41AE3">
        <w:rPr>
          <w:rFonts w:ascii="Times New Roman" w:hAnsi="Times New Roman" w:cs="Times New Roman"/>
          <w:i/>
          <w:sz w:val="26"/>
          <w:szCs w:val="26"/>
        </w:rPr>
        <w:t xml:space="preserve">, либо </w:t>
      </w:r>
      <w:r w:rsidR="00E41AE3" w:rsidRPr="004E27A1">
        <w:rPr>
          <w:rFonts w:ascii="Times New Roman" w:hAnsi="Times New Roman" w:cs="Times New Roman"/>
          <w:i/>
          <w:sz w:val="26"/>
          <w:szCs w:val="26"/>
        </w:rPr>
        <w:t>иные документы, подтверждающие направление искового заявления и приложенных к нему документов</w:t>
      </w:r>
      <w:r w:rsidR="00E41AE3">
        <w:rPr>
          <w:rFonts w:ascii="Times New Roman" w:hAnsi="Times New Roman" w:cs="Times New Roman"/>
          <w:i/>
          <w:sz w:val="26"/>
          <w:szCs w:val="26"/>
        </w:rPr>
        <w:t>)</w:t>
      </w:r>
      <w:r w:rsidR="004E27A1">
        <w:rPr>
          <w:rFonts w:ascii="Times New Roman" w:hAnsi="Times New Roman" w:cs="Times New Roman"/>
          <w:sz w:val="26"/>
          <w:szCs w:val="26"/>
        </w:rPr>
        <w:t xml:space="preserve">, 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66150F" w:rsidRPr="007B54DA" w:rsidRDefault="00A57D08" w:rsidP="004F168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150F" w:rsidRPr="007B54DA">
        <w:rPr>
          <w:rFonts w:ascii="Times New Roman" w:hAnsi="Times New Roman" w:cs="Times New Roman"/>
          <w:sz w:val="26"/>
          <w:szCs w:val="26"/>
        </w:rPr>
        <w:t xml:space="preserve">. Платежное поручение </w:t>
      </w:r>
      <w:r w:rsidR="004E27A1">
        <w:rPr>
          <w:rFonts w:ascii="Times New Roman" w:hAnsi="Times New Roman" w:cs="Times New Roman"/>
          <w:i/>
          <w:sz w:val="26"/>
          <w:szCs w:val="26"/>
        </w:rPr>
        <w:t>(реквизиты платежного поручения)</w:t>
      </w:r>
      <w:r w:rsidR="0066150F" w:rsidRPr="007B54DA">
        <w:rPr>
          <w:rFonts w:ascii="Times New Roman" w:hAnsi="Times New Roman" w:cs="Times New Roman"/>
          <w:sz w:val="26"/>
          <w:szCs w:val="26"/>
        </w:rPr>
        <w:t xml:space="preserve"> об оплате государственной пошлины за рассмотрение заявления</w:t>
      </w:r>
      <w:r w:rsidR="004E27A1">
        <w:rPr>
          <w:rFonts w:ascii="Times New Roman" w:hAnsi="Times New Roman" w:cs="Times New Roman"/>
          <w:sz w:val="26"/>
          <w:szCs w:val="26"/>
        </w:rPr>
        <w:t xml:space="preserve">, 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5D47A9" w:rsidRPr="004E27A1" w:rsidRDefault="00A57D08" w:rsidP="00CC4A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75C7" w:rsidRPr="007B54DA">
        <w:rPr>
          <w:rFonts w:ascii="Times New Roman" w:hAnsi="Times New Roman" w:cs="Times New Roman"/>
          <w:sz w:val="26"/>
          <w:szCs w:val="26"/>
        </w:rPr>
        <w:t xml:space="preserve">. </w:t>
      </w:r>
      <w:r w:rsidR="00596162" w:rsidRPr="007B54DA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4E27A1">
        <w:rPr>
          <w:rFonts w:ascii="Times New Roman" w:hAnsi="Times New Roman" w:cs="Times New Roman"/>
          <w:i/>
          <w:sz w:val="26"/>
          <w:szCs w:val="26"/>
        </w:rPr>
        <w:t>(наименование истца)</w:t>
      </w:r>
      <w:r w:rsidR="004E27A1">
        <w:rPr>
          <w:rFonts w:ascii="Times New Roman" w:hAnsi="Times New Roman" w:cs="Times New Roman"/>
          <w:sz w:val="26"/>
          <w:szCs w:val="26"/>
        </w:rPr>
        <w:t xml:space="preserve">, 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274612" w:rsidRPr="007B54DA" w:rsidRDefault="00A57D08" w:rsidP="00CC4A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74612" w:rsidRPr="007B54DA">
        <w:rPr>
          <w:rFonts w:ascii="Times New Roman" w:hAnsi="Times New Roman" w:cs="Times New Roman"/>
          <w:sz w:val="26"/>
          <w:szCs w:val="26"/>
        </w:rPr>
        <w:t>. Копия листа записи ЕРГЮЛ</w:t>
      </w:r>
      <w:r w:rsidR="004E27A1">
        <w:rPr>
          <w:rFonts w:ascii="Times New Roman" w:hAnsi="Times New Roman" w:cs="Times New Roman"/>
          <w:sz w:val="26"/>
          <w:szCs w:val="26"/>
        </w:rPr>
        <w:t>,</w:t>
      </w:r>
      <w:r w:rsidR="004E27A1" w:rsidRPr="004E27A1">
        <w:rPr>
          <w:rFonts w:ascii="Times New Roman" w:hAnsi="Times New Roman" w:cs="Times New Roman"/>
          <w:sz w:val="26"/>
          <w:szCs w:val="26"/>
        </w:rPr>
        <w:t xml:space="preserve"> </w:t>
      </w:r>
      <w:r w:rsidR="004E27A1">
        <w:rPr>
          <w:rFonts w:ascii="Times New Roman" w:hAnsi="Times New Roman" w:cs="Times New Roman"/>
          <w:sz w:val="26"/>
          <w:szCs w:val="26"/>
        </w:rPr>
        <w:t xml:space="preserve">на </w:t>
      </w:r>
      <w:r w:rsidR="004E27A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4E27A1">
        <w:rPr>
          <w:rFonts w:ascii="Times New Roman" w:hAnsi="Times New Roman" w:cs="Times New Roman"/>
          <w:sz w:val="26"/>
          <w:szCs w:val="26"/>
        </w:rPr>
        <w:t>.</w:t>
      </w:r>
    </w:p>
    <w:p w:rsidR="00274612" w:rsidRPr="007B54DA" w:rsidRDefault="00A57D08" w:rsidP="00CC4A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74612" w:rsidRPr="007B54DA">
        <w:rPr>
          <w:rFonts w:ascii="Times New Roman" w:hAnsi="Times New Roman" w:cs="Times New Roman"/>
          <w:sz w:val="26"/>
          <w:szCs w:val="26"/>
        </w:rPr>
        <w:t>. Копия свидетельства о постановке на налоговый учет</w:t>
      </w:r>
      <w:r w:rsidR="00A35192">
        <w:rPr>
          <w:rFonts w:ascii="Times New Roman" w:hAnsi="Times New Roman" w:cs="Times New Roman"/>
          <w:sz w:val="26"/>
          <w:szCs w:val="26"/>
        </w:rPr>
        <w:t>,</w:t>
      </w:r>
      <w:r w:rsidR="00A35192" w:rsidRPr="004E27A1">
        <w:rPr>
          <w:rFonts w:ascii="Times New Roman" w:hAnsi="Times New Roman" w:cs="Times New Roman"/>
          <w:sz w:val="26"/>
          <w:szCs w:val="26"/>
        </w:rPr>
        <w:t xml:space="preserve"> </w:t>
      </w:r>
      <w:r w:rsidR="00A35192">
        <w:rPr>
          <w:rFonts w:ascii="Times New Roman" w:hAnsi="Times New Roman" w:cs="Times New Roman"/>
          <w:sz w:val="26"/>
          <w:szCs w:val="26"/>
        </w:rPr>
        <w:t xml:space="preserve">на </w:t>
      </w:r>
      <w:r w:rsidR="00A35192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A35192">
        <w:rPr>
          <w:rFonts w:ascii="Times New Roman" w:hAnsi="Times New Roman" w:cs="Times New Roman"/>
          <w:sz w:val="26"/>
          <w:szCs w:val="26"/>
        </w:rPr>
        <w:t>.</w:t>
      </w:r>
    </w:p>
    <w:p w:rsidR="00A35192" w:rsidRDefault="009D65C6" w:rsidP="00CC4A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7D08">
        <w:rPr>
          <w:rFonts w:ascii="Times New Roman" w:hAnsi="Times New Roman" w:cs="Times New Roman"/>
          <w:sz w:val="26"/>
          <w:szCs w:val="26"/>
        </w:rPr>
        <w:t>1</w:t>
      </w:r>
      <w:r w:rsidR="00274612" w:rsidRPr="007B54DA">
        <w:rPr>
          <w:rFonts w:ascii="Times New Roman" w:hAnsi="Times New Roman" w:cs="Times New Roman"/>
          <w:sz w:val="26"/>
          <w:szCs w:val="26"/>
        </w:rPr>
        <w:t>. Копия свидетельства о государственной регистрации юридического лица</w:t>
      </w:r>
      <w:r w:rsidR="00A35192">
        <w:rPr>
          <w:rFonts w:ascii="Times New Roman" w:hAnsi="Times New Roman" w:cs="Times New Roman"/>
          <w:sz w:val="26"/>
          <w:szCs w:val="26"/>
        </w:rPr>
        <w:t>,</w:t>
      </w:r>
      <w:r w:rsidR="00A35192" w:rsidRPr="004E27A1">
        <w:rPr>
          <w:rFonts w:ascii="Times New Roman" w:hAnsi="Times New Roman" w:cs="Times New Roman"/>
          <w:sz w:val="26"/>
          <w:szCs w:val="26"/>
        </w:rPr>
        <w:t xml:space="preserve"> </w:t>
      </w:r>
      <w:r w:rsidR="00A35192">
        <w:rPr>
          <w:rFonts w:ascii="Times New Roman" w:hAnsi="Times New Roman" w:cs="Times New Roman"/>
          <w:sz w:val="26"/>
          <w:szCs w:val="26"/>
        </w:rPr>
        <w:t xml:space="preserve">на </w:t>
      </w:r>
      <w:r w:rsidR="00A35192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A35192">
        <w:rPr>
          <w:rFonts w:ascii="Times New Roman" w:hAnsi="Times New Roman" w:cs="Times New Roman"/>
          <w:sz w:val="26"/>
          <w:szCs w:val="26"/>
        </w:rPr>
        <w:t>.</w:t>
      </w:r>
    </w:p>
    <w:p w:rsidR="008C1F39" w:rsidRPr="008C1F39" w:rsidRDefault="00A57D08" w:rsidP="00CC4A33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C1F39">
        <w:rPr>
          <w:rFonts w:ascii="Times New Roman" w:hAnsi="Times New Roman" w:cs="Times New Roman"/>
          <w:sz w:val="26"/>
          <w:szCs w:val="26"/>
        </w:rPr>
        <w:t xml:space="preserve">. </w:t>
      </w:r>
      <w:r w:rsidR="008C1F39">
        <w:rPr>
          <w:rFonts w:ascii="Times New Roman" w:hAnsi="Times New Roman" w:cs="Times New Roman"/>
          <w:i/>
          <w:sz w:val="26"/>
          <w:szCs w:val="26"/>
        </w:rPr>
        <w:t xml:space="preserve">(Если арбитражным судом были приняты меры по </w:t>
      </w:r>
      <w:r w:rsidR="008C1F39" w:rsidRPr="00BC6091">
        <w:rPr>
          <w:rFonts w:ascii="Times New Roman" w:hAnsi="Times New Roman" w:cs="Times New Roman"/>
          <w:i/>
          <w:sz w:val="26"/>
          <w:szCs w:val="26"/>
        </w:rPr>
        <w:t>обеспечению имущественных интересов до предъявления иска</w:t>
      </w:r>
      <w:r w:rsidR="008C1F39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8C1F39">
        <w:rPr>
          <w:rFonts w:ascii="Times New Roman" w:hAnsi="Times New Roman" w:cs="Times New Roman"/>
          <w:sz w:val="26"/>
          <w:szCs w:val="26"/>
        </w:rPr>
        <w:t>Копия</w:t>
      </w:r>
      <w:r w:rsidR="008C1F39" w:rsidRPr="008C1F39">
        <w:rPr>
          <w:rFonts w:ascii="Times New Roman" w:hAnsi="Times New Roman" w:cs="Times New Roman"/>
          <w:sz w:val="26"/>
          <w:szCs w:val="26"/>
        </w:rPr>
        <w:t xml:space="preserve"> определения арбитражного суда об обеспечении имущественных интересов до предъявления иска</w:t>
      </w:r>
      <w:r w:rsidR="008C1F39">
        <w:rPr>
          <w:rFonts w:ascii="Times New Roman" w:hAnsi="Times New Roman" w:cs="Times New Roman"/>
          <w:sz w:val="26"/>
          <w:szCs w:val="26"/>
        </w:rPr>
        <w:t>,</w:t>
      </w:r>
      <w:r w:rsidR="008C1F39" w:rsidRPr="004E27A1">
        <w:rPr>
          <w:rFonts w:ascii="Times New Roman" w:hAnsi="Times New Roman" w:cs="Times New Roman"/>
          <w:sz w:val="26"/>
          <w:szCs w:val="26"/>
        </w:rPr>
        <w:t xml:space="preserve"> </w:t>
      </w:r>
      <w:r w:rsidR="008C1F39">
        <w:rPr>
          <w:rFonts w:ascii="Times New Roman" w:hAnsi="Times New Roman" w:cs="Times New Roman"/>
          <w:sz w:val="26"/>
          <w:szCs w:val="26"/>
        </w:rPr>
        <w:t xml:space="preserve">на </w:t>
      </w:r>
      <w:r w:rsidR="008C1F39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8C1F39">
        <w:rPr>
          <w:rFonts w:ascii="Times New Roman" w:hAnsi="Times New Roman" w:cs="Times New Roman"/>
          <w:sz w:val="26"/>
          <w:szCs w:val="26"/>
        </w:rPr>
        <w:t>.</w:t>
      </w:r>
    </w:p>
    <w:p w:rsidR="008C1F39" w:rsidRPr="008C1F39" w:rsidRDefault="008C1F39" w:rsidP="00CC4A33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(иные необходимые документы).</w:t>
      </w:r>
    </w:p>
    <w:p w:rsidR="00274612" w:rsidRPr="007B54DA" w:rsidRDefault="00274612" w:rsidP="00CC4A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B40" w:rsidRPr="00A35192" w:rsidRDefault="00A35192" w:rsidP="00136B40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(Подпись лица, подписавшего исковое заявление).</w:t>
      </w:r>
    </w:p>
    <w:sectPr w:rsidR="00136B40" w:rsidRPr="00A35192" w:rsidSect="00AE3F1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2B" w:rsidRDefault="0092642B" w:rsidP="00B575C7">
      <w:pPr>
        <w:spacing w:after="0" w:line="240" w:lineRule="auto"/>
      </w:pPr>
      <w:r>
        <w:separator/>
      </w:r>
    </w:p>
  </w:endnote>
  <w:endnote w:type="continuationSeparator" w:id="0">
    <w:p w:rsidR="0092642B" w:rsidRDefault="0092642B" w:rsidP="00B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05108"/>
      <w:docPartObj>
        <w:docPartGallery w:val="Page Numbers (Bottom of Page)"/>
        <w:docPartUnique/>
      </w:docPartObj>
    </w:sdtPr>
    <w:sdtEndPr/>
    <w:sdtContent>
      <w:p w:rsidR="005463F1" w:rsidRDefault="00DA11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18A" w:rsidRPr="00F017C3" w:rsidRDefault="00E8418A" w:rsidP="00E8418A">
    <w:pPr>
      <w:pStyle w:val="a5"/>
      <w:rPr>
        <w:rFonts w:ascii="Times New Roman" w:hAnsi="Times New Roman" w:cs="Times New Roman"/>
        <w:sz w:val="20"/>
        <w:szCs w:val="20"/>
      </w:rPr>
    </w:pP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© КА «</w:t>
    </w: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en-US"/>
      </w:rPr>
      <w:t>LEX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» г. Самары, 2016</w:t>
    </w:r>
  </w:p>
  <w:p w:rsidR="005463F1" w:rsidRDefault="00546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2B" w:rsidRDefault="0092642B" w:rsidP="00B575C7">
      <w:pPr>
        <w:spacing w:after="0" w:line="240" w:lineRule="auto"/>
      </w:pPr>
      <w:r>
        <w:separator/>
      </w:r>
    </w:p>
  </w:footnote>
  <w:footnote w:type="continuationSeparator" w:id="0">
    <w:p w:rsidR="0092642B" w:rsidRDefault="0092642B" w:rsidP="00B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4F" w:rsidRPr="000C764F" w:rsidRDefault="000C764F" w:rsidP="000C764F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409"/>
    <w:rsid w:val="000503F5"/>
    <w:rsid w:val="0005283F"/>
    <w:rsid w:val="00087DE0"/>
    <w:rsid w:val="000B79F3"/>
    <w:rsid w:val="000C764F"/>
    <w:rsid w:val="0012525D"/>
    <w:rsid w:val="00136B40"/>
    <w:rsid w:val="00171FE7"/>
    <w:rsid w:val="001C078C"/>
    <w:rsid w:val="001D3527"/>
    <w:rsid w:val="001E2100"/>
    <w:rsid w:val="00204DFC"/>
    <w:rsid w:val="00256124"/>
    <w:rsid w:val="00274612"/>
    <w:rsid w:val="002B77BB"/>
    <w:rsid w:val="002D3819"/>
    <w:rsid w:val="002F4FCB"/>
    <w:rsid w:val="0030424A"/>
    <w:rsid w:val="003678D2"/>
    <w:rsid w:val="00385A5A"/>
    <w:rsid w:val="003B575E"/>
    <w:rsid w:val="003B7A3C"/>
    <w:rsid w:val="00435D38"/>
    <w:rsid w:val="00460CF1"/>
    <w:rsid w:val="004A6436"/>
    <w:rsid w:val="004E1CF7"/>
    <w:rsid w:val="004E27A1"/>
    <w:rsid w:val="004F168A"/>
    <w:rsid w:val="004F3A49"/>
    <w:rsid w:val="00510FFC"/>
    <w:rsid w:val="00514F73"/>
    <w:rsid w:val="005463F1"/>
    <w:rsid w:val="00546AC4"/>
    <w:rsid w:val="00551C18"/>
    <w:rsid w:val="00562409"/>
    <w:rsid w:val="00596162"/>
    <w:rsid w:val="005D47A9"/>
    <w:rsid w:val="00642C2A"/>
    <w:rsid w:val="00644BE9"/>
    <w:rsid w:val="0066150F"/>
    <w:rsid w:val="006A18CE"/>
    <w:rsid w:val="006E2C91"/>
    <w:rsid w:val="006F4747"/>
    <w:rsid w:val="00750FA0"/>
    <w:rsid w:val="00786694"/>
    <w:rsid w:val="00792C00"/>
    <w:rsid w:val="007B0765"/>
    <w:rsid w:val="007B54DA"/>
    <w:rsid w:val="007C6895"/>
    <w:rsid w:val="007D374C"/>
    <w:rsid w:val="00837D7D"/>
    <w:rsid w:val="00842408"/>
    <w:rsid w:val="008927D0"/>
    <w:rsid w:val="008C1F39"/>
    <w:rsid w:val="008E703C"/>
    <w:rsid w:val="0092642B"/>
    <w:rsid w:val="00935A08"/>
    <w:rsid w:val="009B7437"/>
    <w:rsid w:val="009D65C6"/>
    <w:rsid w:val="00A35192"/>
    <w:rsid w:val="00A57D08"/>
    <w:rsid w:val="00A90970"/>
    <w:rsid w:val="00A955B9"/>
    <w:rsid w:val="00AC7885"/>
    <w:rsid w:val="00AE3F10"/>
    <w:rsid w:val="00AF4E46"/>
    <w:rsid w:val="00B17E87"/>
    <w:rsid w:val="00B2772A"/>
    <w:rsid w:val="00B575C7"/>
    <w:rsid w:val="00B77031"/>
    <w:rsid w:val="00B870E2"/>
    <w:rsid w:val="00BC6091"/>
    <w:rsid w:val="00BD6ADF"/>
    <w:rsid w:val="00C01CFE"/>
    <w:rsid w:val="00C42672"/>
    <w:rsid w:val="00C4402D"/>
    <w:rsid w:val="00C76EEA"/>
    <w:rsid w:val="00C84EE2"/>
    <w:rsid w:val="00C96D98"/>
    <w:rsid w:val="00CC4A33"/>
    <w:rsid w:val="00CE1E59"/>
    <w:rsid w:val="00D206C5"/>
    <w:rsid w:val="00D57D0D"/>
    <w:rsid w:val="00D95614"/>
    <w:rsid w:val="00DA1145"/>
    <w:rsid w:val="00DC4DEA"/>
    <w:rsid w:val="00DC71F6"/>
    <w:rsid w:val="00DF1E82"/>
    <w:rsid w:val="00E41AE3"/>
    <w:rsid w:val="00E43433"/>
    <w:rsid w:val="00E700C6"/>
    <w:rsid w:val="00E8032D"/>
    <w:rsid w:val="00E8418A"/>
    <w:rsid w:val="00F0010E"/>
    <w:rsid w:val="00F66249"/>
    <w:rsid w:val="00FE792D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5C7"/>
  </w:style>
  <w:style w:type="paragraph" w:styleId="a5">
    <w:name w:val="footer"/>
    <w:basedOn w:val="a"/>
    <w:link w:val="a6"/>
    <w:uiPriority w:val="99"/>
    <w:unhideWhenUsed/>
    <w:rsid w:val="00B5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5C7"/>
  </w:style>
  <w:style w:type="paragraph" w:styleId="a7">
    <w:name w:val="Balloon Text"/>
    <w:basedOn w:val="a"/>
    <w:link w:val="a8"/>
    <w:uiPriority w:val="99"/>
    <w:semiHidden/>
    <w:unhideWhenUsed/>
    <w:rsid w:val="0089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7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C1F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97F7-C6AD-405C-985D-E947237D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Сапов</dc:creator>
  <cp:keywords/>
  <dc:description/>
  <cp:lastModifiedBy>host</cp:lastModifiedBy>
  <cp:revision>27</cp:revision>
  <cp:lastPrinted>2016-03-17T09:26:00Z</cp:lastPrinted>
  <dcterms:created xsi:type="dcterms:W3CDTF">2015-10-14T09:01:00Z</dcterms:created>
  <dcterms:modified xsi:type="dcterms:W3CDTF">2016-03-17T09:40:00Z</dcterms:modified>
</cp:coreProperties>
</file>