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06" w:rsidRPr="00562DDE" w:rsidRDefault="00F87906" w:rsidP="00F87906">
      <w:pPr>
        <w:spacing w:after="0" w:line="240" w:lineRule="auto"/>
        <w:jc w:val="center"/>
        <w:rPr>
          <w:rFonts w:ascii="Times New Roman" w:hAnsi="Times New Roman" w:cs="Times New Roman"/>
          <w:sz w:val="32"/>
          <w:szCs w:val="32"/>
        </w:rPr>
      </w:pPr>
      <w:r w:rsidRPr="00562DDE">
        <w:rPr>
          <w:rFonts w:ascii="Times New Roman" w:hAnsi="Times New Roman" w:cs="Times New Roman"/>
          <w:sz w:val="32"/>
          <w:szCs w:val="32"/>
        </w:rPr>
        <w:t>Уполномоченный по защите прав</w:t>
      </w:r>
    </w:p>
    <w:p w:rsidR="00F87906" w:rsidRDefault="00F87906" w:rsidP="00F87906">
      <w:pPr>
        <w:pBdr>
          <w:bottom w:val="single" w:sz="12" w:space="1" w:color="auto"/>
        </w:pBdr>
        <w:spacing w:after="0" w:line="240" w:lineRule="auto"/>
        <w:jc w:val="center"/>
        <w:rPr>
          <w:rFonts w:ascii="Times New Roman" w:hAnsi="Times New Roman" w:cs="Times New Roman"/>
          <w:sz w:val="32"/>
          <w:szCs w:val="32"/>
        </w:rPr>
      </w:pPr>
      <w:r w:rsidRPr="00562DDE">
        <w:rPr>
          <w:rFonts w:ascii="Times New Roman" w:hAnsi="Times New Roman" w:cs="Times New Roman"/>
          <w:sz w:val="32"/>
          <w:szCs w:val="32"/>
        </w:rPr>
        <w:t>предпринимателей в Самарской области</w:t>
      </w:r>
    </w:p>
    <w:p w:rsidR="00F87906" w:rsidRDefault="00F87906" w:rsidP="00F87906">
      <w:pPr>
        <w:spacing w:after="0" w:line="240" w:lineRule="auto"/>
        <w:jc w:val="center"/>
        <w:rPr>
          <w:rFonts w:ascii="Times New Roman" w:hAnsi="Times New Roman" w:cs="Times New Roman"/>
          <w:sz w:val="28"/>
          <w:szCs w:val="28"/>
        </w:rPr>
      </w:pPr>
    </w:p>
    <w:p w:rsidR="00F87906" w:rsidRPr="00952855" w:rsidRDefault="00F87906" w:rsidP="00F87906">
      <w:pPr>
        <w:spacing w:after="0" w:line="240" w:lineRule="auto"/>
        <w:jc w:val="center"/>
        <w:rPr>
          <w:rFonts w:ascii="Times New Roman" w:hAnsi="Times New Roman" w:cs="Times New Roman"/>
          <w:sz w:val="28"/>
          <w:szCs w:val="28"/>
        </w:rPr>
      </w:pPr>
      <w:r w:rsidRPr="00952855">
        <w:rPr>
          <w:rFonts w:ascii="Times New Roman" w:hAnsi="Times New Roman" w:cs="Times New Roman"/>
          <w:sz w:val="28"/>
          <w:szCs w:val="28"/>
        </w:rPr>
        <w:t>Коллегия адвокатов «</w:t>
      </w:r>
      <w:r w:rsidRPr="00952855">
        <w:rPr>
          <w:rFonts w:ascii="Times New Roman" w:hAnsi="Times New Roman" w:cs="Times New Roman"/>
          <w:sz w:val="28"/>
          <w:szCs w:val="28"/>
          <w:lang w:val="en-US"/>
        </w:rPr>
        <w:t>LEX</w:t>
      </w:r>
      <w:r w:rsidRPr="00952855">
        <w:rPr>
          <w:rFonts w:ascii="Times New Roman" w:hAnsi="Times New Roman" w:cs="Times New Roman"/>
          <w:sz w:val="28"/>
          <w:szCs w:val="28"/>
        </w:rPr>
        <w:t xml:space="preserve">» </w:t>
      </w:r>
      <w:r>
        <w:rPr>
          <w:rFonts w:ascii="Times New Roman" w:hAnsi="Times New Roman" w:cs="Times New Roman"/>
          <w:sz w:val="28"/>
          <w:szCs w:val="28"/>
        </w:rPr>
        <w:t>(ЗАКОН) Е.Я. Токара г. Самара</w:t>
      </w: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sz w:val="28"/>
          <w:szCs w:val="28"/>
        </w:rPr>
      </w:pPr>
    </w:p>
    <w:p w:rsidR="00F87906" w:rsidRDefault="00F87906" w:rsidP="00F87906">
      <w:pPr>
        <w:spacing w:after="0" w:line="240" w:lineRule="auto"/>
        <w:jc w:val="center"/>
        <w:rPr>
          <w:rFonts w:ascii="Times New Roman" w:hAnsi="Times New Roman" w:cs="Times New Roman"/>
          <w:b/>
          <w:sz w:val="40"/>
          <w:szCs w:val="40"/>
        </w:rPr>
      </w:pPr>
      <w:r w:rsidRPr="00562DDE">
        <w:rPr>
          <w:rFonts w:ascii="Times New Roman" w:hAnsi="Times New Roman" w:cs="Times New Roman"/>
          <w:b/>
          <w:sz w:val="40"/>
          <w:szCs w:val="40"/>
        </w:rPr>
        <w:t xml:space="preserve">Методические рекомендации по процедуре </w:t>
      </w:r>
      <w:r>
        <w:rPr>
          <w:rFonts w:ascii="Times New Roman" w:hAnsi="Times New Roman" w:cs="Times New Roman"/>
          <w:b/>
          <w:sz w:val="40"/>
          <w:szCs w:val="40"/>
        </w:rPr>
        <w:t>создания и государственной регистрации субъекта предпринимательской деятельности в организационно-правовой форме обществ с ограниченной ответственностью</w:t>
      </w: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Default="00F87906" w:rsidP="00F87906">
      <w:pPr>
        <w:spacing w:after="0" w:line="240" w:lineRule="auto"/>
        <w:jc w:val="center"/>
        <w:rPr>
          <w:rFonts w:ascii="Times New Roman" w:hAnsi="Times New Roman" w:cs="Times New Roman"/>
          <w:b/>
          <w:sz w:val="40"/>
          <w:szCs w:val="40"/>
        </w:rPr>
      </w:pPr>
    </w:p>
    <w:p w:rsidR="00F87906" w:rsidRPr="0010447C" w:rsidRDefault="00F87906" w:rsidP="00F87906">
      <w:pPr>
        <w:spacing w:after="0" w:line="240" w:lineRule="auto"/>
        <w:jc w:val="center"/>
        <w:rPr>
          <w:rFonts w:ascii="Times New Roman" w:hAnsi="Times New Roman" w:cs="Times New Roman"/>
          <w:b/>
          <w:sz w:val="40"/>
          <w:szCs w:val="40"/>
        </w:rPr>
      </w:pPr>
      <w:r w:rsidRPr="00F11BC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Е.Я. Токар</w:t>
      </w:r>
      <w:r>
        <w:rPr>
          <w:rFonts w:ascii="Times New Roman" w:hAnsi="Times New Roman" w:cs="Times New Roman"/>
          <w:sz w:val="28"/>
          <w:szCs w:val="28"/>
        </w:rPr>
        <w:t>.</w:t>
      </w:r>
    </w:p>
    <w:p w:rsidR="00F87906" w:rsidRDefault="00F87906" w:rsidP="00F87906">
      <w:pPr>
        <w:spacing w:after="0" w:line="240" w:lineRule="auto"/>
        <w:jc w:val="center"/>
        <w:rPr>
          <w:rFonts w:ascii="Times New Roman" w:hAnsi="Times New Roman" w:cs="Times New Roman"/>
          <w:sz w:val="28"/>
          <w:szCs w:val="28"/>
        </w:rPr>
      </w:pPr>
      <w:r w:rsidRPr="00F11BC1">
        <w:rPr>
          <w:rFonts w:ascii="Times New Roman" w:hAnsi="Times New Roman" w:cs="Times New Roman"/>
          <w:sz w:val="28"/>
          <w:szCs w:val="28"/>
        </w:rPr>
        <w:t>КА «</w:t>
      </w:r>
      <w:r w:rsidRPr="00F11BC1">
        <w:rPr>
          <w:rFonts w:ascii="Times New Roman" w:hAnsi="Times New Roman" w:cs="Times New Roman"/>
          <w:sz w:val="28"/>
          <w:szCs w:val="28"/>
          <w:lang w:val="en-US"/>
        </w:rPr>
        <w:t>LEX</w:t>
      </w:r>
      <w:bookmarkStart w:id="0" w:name="_GoBack"/>
      <w:bookmarkEnd w:id="0"/>
      <w:r w:rsidRPr="00F11BC1">
        <w:rPr>
          <w:rFonts w:ascii="Times New Roman" w:hAnsi="Times New Roman" w:cs="Times New Roman"/>
          <w:sz w:val="28"/>
          <w:szCs w:val="28"/>
        </w:rPr>
        <w:t>»</w:t>
      </w:r>
      <w:r>
        <w:rPr>
          <w:rFonts w:ascii="Times New Roman" w:hAnsi="Times New Roman" w:cs="Times New Roman"/>
          <w:sz w:val="28"/>
          <w:szCs w:val="28"/>
        </w:rPr>
        <w:t>(ЗАКОН) Е.Я, Токара</w:t>
      </w:r>
      <w:r w:rsidRPr="00F11BC1">
        <w:rPr>
          <w:rFonts w:ascii="Times New Roman" w:hAnsi="Times New Roman" w:cs="Times New Roman"/>
          <w:sz w:val="28"/>
          <w:szCs w:val="28"/>
        </w:rPr>
        <w:t xml:space="preserve"> г. Самар</w:t>
      </w:r>
      <w:r>
        <w:rPr>
          <w:rFonts w:ascii="Times New Roman" w:hAnsi="Times New Roman" w:cs="Times New Roman"/>
          <w:sz w:val="28"/>
          <w:szCs w:val="28"/>
        </w:rPr>
        <w:t>а</w:t>
      </w:r>
    </w:p>
    <w:p w:rsidR="00F87906" w:rsidRPr="00F11BC1" w:rsidRDefault="00F87906" w:rsidP="00F87906">
      <w:pPr>
        <w:spacing w:after="0" w:line="240" w:lineRule="auto"/>
        <w:jc w:val="center"/>
        <w:rPr>
          <w:sz w:val="28"/>
          <w:szCs w:val="28"/>
        </w:rPr>
      </w:pPr>
      <w:r>
        <w:rPr>
          <w:rFonts w:ascii="Times New Roman" w:hAnsi="Times New Roman" w:cs="Times New Roman"/>
          <w:sz w:val="28"/>
          <w:szCs w:val="28"/>
        </w:rPr>
        <w:t>г. Самара, 2016 г</w:t>
      </w:r>
    </w:p>
    <w:p w:rsidR="00F87906" w:rsidRDefault="00F87906" w:rsidP="00392D6E">
      <w:pPr>
        <w:spacing w:after="0" w:line="360" w:lineRule="auto"/>
        <w:jc w:val="center"/>
        <w:rPr>
          <w:rFonts w:ascii="Times New Roman" w:hAnsi="Times New Roman" w:cs="Times New Roman"/>
          <w:b/>
          <w:sz w:val="28"/>
          <w:szCs w:val="28"/>
        </w:rPr>
      </w:pPr>
    </w:p>
    <w:p w:rsidR="001D5A74" w:rsidRDefault="00392D6E" w:rsidP="00392D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392D6E" w:rsidRDefault="00392D6E" w:rsidP="00392D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A0134B">
        <w:rPr>
          <w:rFonts w:ascii="Times New Roman" w:hAnsi="Times New Roman" w:cs="Times New Roman"/>
          <w:b/>
          <w:sz w:val="28"/>
          <w:szCs w:val="28"/>
        </w:rPr>
        <w:t xml:space="preserve">ПРОЦЕДУРЕ СОЗДАНИЯ И </w:t>
      </w:r>
      <w:r>
        <w:rPr>
          <w:rFonts w:ascii="Times New Roman" w:hAnsi="Times New Roman" w:cs="Times New Roman"/>
          <w:b/>
          <w:sz w:val="28"/>
          <w:szCs w:val="28"/>
        </w:rPr>
        <w:t>ГОСУДАРСТВЕННОЙ РЕГИСТРАЦИИ СУБЪЕКТ</w:t>
      </w:r>
      <w:r w:rsidR="00243ABA">
        <w:rPr>
          <w:rFonts w:ascii="Times New Roman" w:hAnsi="Times New Roman" w:cs="Times New Roman"/>
          <w:b/>
          <w:sz w:val="28"/>
          <w:szCs w:val="28"/>
        </w:rPr>
        <w:t>А</w:t>
      </w:r>
      <w:r>
        <w:rPr>
          <w:rFonts w:ascii="Times New Roman" w:hAnsi="Times New Roman" w:cs="Times New Roman"/>
          <w:b/>
          <w:sz w:val="28"/>
          <w:szCs w:val="28"/>
        </w:rPr>
        <w:t xml:space="preserve"> ПРЕДПРИНИМАТЕЛЬСКОЙ ДЕЯТЕЛЬНОСТИ </w:t>
      </w:r>
    </w:p>
    <w:p w:rsidR="00392D6E" w:rsidRPr="00392D6E" w:rsidRDefault="00392D6E" w:rsidP="00392D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ОРГАНИЗАЦИОННО-ПРАВОВОЙ ФОРМЕ ОБЩЕСТВ С ОГРАНИЧЕННОЙ ОТВЕТСТВЕННОСТЬЮ</w:t>
      </w:r>
    </w:p>
    <w:p w:rsidR="00392D6E" w:rsidRDefault="00392D6E" w:rsidP="00300241">
      <w:pPr>
        <w:spacing w:after="0" w:line="360" w:lineRule="auto"/>
        <w:ind w:firstLine="709"/>
        <w:jc w:val="both"/>
        <w:rPr>
          <w:rFonts w:ascii="Times New Roman" w:hAnsi="Times New Roman" w:cs="Times New Roman"/>
          <w:sz w:val="28"/>
          <w:szCs w:val="28"/>
        </w:rPr>
      </w:pPr>
    </w:p>
    <w:p w:rsidR="00C32816" w:rsidRDefault="00392D6E"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w:t>
      </w:r>
      <w:r w:rsidR="00665636">
        <w:rPr>
          <w:rFonts w:ascii="Times New Roman" w:hAnsi="Times New Roman" w:cs="Times New Roman"/>
          <w:sz w:val="28"/>
          <w:szCs w:val="28"/>
        </w:rPr>
        <w:t xml:space="preserve">(далее по тексту – «Общество») </w:t>
      </w:r>
      <w:r>
        <w:rPr>
          <w:rFonts w:ascii="Times New Roman" w:hAnsi="Times New Roman" w:cs="Times New Roman"/>
          <w:sz w:val="28"/>
          <w:szCs w:val="28"/>
        </w:rPr>
        <w:t>в современной России является одной из самых удобных и востребованных форм ведения предпринимательства.</w:t>
      </w:r>
      <w:r w:rsidR="00665636">
        <w:rPr>
          <w:rFonts w:ascii="Times New Roman" w:hAnsi="Times New Roman" w:cs="Times New Roman"/>
          <w:sz w:val="28"/>
          <w:szCs w:val="28"/>
        </w:rPr>
        <w:t xml:space="preserve"> Особенно популярны </w:t>
      </w:r>
      <w:r w:rsidR="00243ABA">
        <w:rPr>
          <w:rFonts w:ascii="Times New Roman" w:hAnsi="Times New Roman" w:cs="Times New Roman"/>
          <w:sz w:val="28"/>
          <w:szCs w:val="28"/>
        </w:rPr>
        <w:t>о</w:t>
      </w:r>
      <w:r w:rsidR="00665636">
        <w:rPr>
          <w:rFonts w:ascii="Times New Roman" w:hAnsi="Times New Roman" w:cs="Times New Roman"/>
          <w:sz w:val="28"/>
          <w:szCs w:val="28"/>
        </w:rPr>
        <w:t xml:space="preserve">бщества в сфере малого и среднего предпринимательства. Это связано, в частности, со сравнительно несложной процедурой государственной </w:t>
      </w:r>
      <w:r w:rsidR="004D6E86">
        <w:rPr>
          <w:rFonts w:ascii="Times New Roman" w:hAnsi="Times New Roman" w:cs="Times New Roman"/>
          <w:sz w:val="28"/>
          <w:szCs w:val="28"/>
        </w:rPr>
        <w:t xml:space="preserve">регистрации </w:t>
      </w:r>
      <w:r w:rsidR="00243ABA">
        <w:rPr>
          <w:rFonts w:ascii="Times New Roman" w:hAnsi="Times New Roman" w:cs="Times New Roman"/>
          <w:sz w:val="28"/>
          <w:szCs w:val="28"/>
        </w:rPr>
        <w:t>о</w:t>
      </w:r>
      <w:r w:rsidR="004D6E86">
        <w:rPr>
          <w:rFonts w:ascii="Times New Roman" w:hAnsi="Times New Roman" w:cs="Times New Roman"/>
          <w:sz w:val="28"/>
          <w:szCs w:val="28"/>
        </w:rPr>
        <w:t>бщества и весьма понятной системой учреждения и управления.</w:t>
      </w:r>
    </w:p>
    <w:p w:rsidR="004D6E86" w:rsidRDefault="004D6E86"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положение общества с ограниченной ответственностью,  права и обязанности его участников определяются </w:t>
      </w:r>
      <w:r w:rsidRPr="00243ABA">
        <w:rPr>
          <w:rFonts w:ascii="Times New Roman" w:hAnsi="Times New Roman" w:cs="Times New Roman"/>
          <w:b/>
          <w:sz w:val="28"/>
          <w:szCs w:val="28"/>
        </w:rPr>
        <w:t>Гражданским Кодексом РФ</w:t>
      </w:r>
      <w:r>
        <w:rPr>
          <w:rFonts w:ascii="Times New Roman" w:hAnsi="Times New Roman" w:cs="Times New Roman"/>
          <w:sz w:val="28"/>
          <w:szCs w:val="28"/>
        </w:rPr>
        <w:t xml:space="preserve"> и законом об обществах с ограниченной ответственностью.</w:t>
      </w:r>
    </w:p>
    <w:p w:rsidR="004D6E86" w:rsidRDefault="004D6E86" w:rsidP="0066563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 согласно статье 87-88 Гражданского Кодекса РФ </w:t>
      </w:r>
      <w:r w:rsidR="00243ABA">
        <w:rPr>
          <w:rFonts w:ascii="Times New Roman" w:hAnsi="Times New Roman" w:cs="Times New Roman"/>
          <w:sz w:val="28"/>
          <w:szCs w:val="28"/>
        </w:rPr>
        <w:t>о</w:t>
      </w:r>
      <w:r>
        <w:rPr>
          <w:rFonts w:ascii="Times New Roman" w:hAnsi="Times New Roman" w:cs="Times New Roman"/>
          <w:sz w:val="28"/>
          <w:szCs w:val="28"/>
        </w:rPr>
        <w:t xml:space="preserve">бществом с ограниченной ответственностью признается </w:t>
      </w:r>
      <w:r w:rsidRPr="004D6E86">
        <w:rPr>
          <w:rFonts w:ascii="Times New Roman" w:hAnsi="Times New Roman" w:cs="Times New Roman"/>
          <w:color w:val="000000"/>
          <w:sz w:val="28"/>
          <w:szCs w:val="28"/>
          <w:shd w:val="clear" w:color="auto" w:fill="FFFFFF"/>
        </w:rPr>
        <w:t>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82C34" w:rsidRDefault="00B82C34" w:rsidP="00B82C34">
      <w:pPr>
        <w:shd w:val="clear" w:color="auto" w:fill="FFFFFF"/>
        <w:spacing w:line="360" w:lineRule="auto"/>
        <w:ind w:firstLine="544"/>
        <w:jc w:val="both"/>
        <w:rPr>
          <w:rStyle w:val="blk"/>
          <w:rFonts w:ascii="Times New Roman" w:hAnsi="Times New Roman" w:cs="Times New Roman"/>
          <w:color w:val="000000"/>
          <w:sz w:val="28"/>
          <w:szCs w:val="28"/>
        </w:rPr>
      </w:pPr>
      <w:r w:rsidRPr="00B82C34">
        <w:rPr>
          <w:rStyle w:val="blk"/>
          <w:rFonts w:ascii="Times New Roman" w:hAnsi="Times New Roman" w:cs="Times New Roman"/>
          <w:color w:val="000000"/>
          <w:sz w:val="28"/>
          <w:szCs w:val="28"/>
        </w:rPr>
        <w:t>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bookmarkStart w:id="1" w:name="dst156"/>
      <w:bookmarkEnd w:id="1"/>
    </w:p>
    <w:p w:rsidR="00B82C34" w:rsidRDefault="00B82C34" w:rsidP="00B82C34">
      <w:pPr>
        <w:shd w:val="clear" w:color="auto" w:fill="FFFFFF"/>
        <w:spacing w:line="360" w:lineRule="auto"/>
        <w:ind w:firstLine="544"/>
        <w:jc w:val="both"/>
        <w:rPr>
          <w:rStyle w:val="blk"/>
          <w:rFonts w:ascii="Times New Roman" w:hAnsi="Times New Roman" w:cs="Times New Roman"/>
          <w:color w:val="000000"/>
          <w:sz w:val="28"/>
          <w:szCs w:val="28"/>
        </w:rPr>
      </w:pPr>
      <w:r w:rsidRPr="00243ABA">
        <w:rPr>
          <w:rStyle w:val="blk"/>
          <w:rFonts w:ascii="Times New Roman" w:hAnsi="Times New Roman" w:cs="Times New Roman"/>
          <w:b/>
          <w:color w:val="000000"/>
          <w:sz w:val="28"/>
          <w:szCs w:val="28"/>
        </w:rPr>
        <w:lastRenderedPageBreak/>
        <w:t>Федеральный закон от 08.02.1998 г. № 14-ФЗ «Об обществах с ограниченной ответственностью»</w:t>
      </w:r>
      <w:r>
        <w:rPr>
          <w:rStyle w:val="blk"/>
          <w:rFonts w:ascii="Times New Roman" w:hAnsi="Times New Roman" w:cs="Times New Roman"/>
          <w:color w:val="000000"/>
          <w:sz w:val="28"/>
          <w:szCs w:val="28"/>
        </w:rPr>
        <w:t xml:space="preserve"> (Далее по тексту </w:t>
      </w:r>
      <w:r w:rsidR="00243ABA">
        <w:rPr>
          <w:rStyle w:val="blk"/>
          <w:rFonts w:ascii="Times New Roman" w:hAnsi="Times New Roman" w:cs="Times New Roman"/>
          <w:color w:val="000000"/>
          <w:sz w:val="28"/>
          <w:szCs w:val="28"/>
        </w:rPr>
        <w:t xml:space="preserve">- </w:t>
      </w:r>
      <w:r>
        <w:rPr>
          <w:rStyle w:val="blk"/>
          <w:rFonts w:ascii="Times New Roman" w:hAnsi="Times New Roman" w:cs="Times New Roman"/>
          <w:color w:val="000000"/>
          <w:sz w:val="28"/>
          <w:szCs w:val="28"/>
        </w:rPr>
        <w:t>Закон «Об ООО») более детально раскрывает понятие Общества.</w:t>
      </w:r>
    </w:p>
    <w:p w:rsidR="00B82C34" w:rsidRPr="00B82C34" w:rsidRDefault="00B82C34" w:rsidP="00B82C34">
      <w:pPr>
        <w:shd w:val="clear" w:color="auto" w:fill="FFFFFF"/>
        <w:spacing w:line="386" w:lineRule="atLeast"/>
        <w:ind w:firstLine="547"/>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В соответствии с Законом «Об ООО» </w:t>
      </w:r>
      <w:r w:rsidR="00243ABA">
        <w:rPr>
          <w:rStyle w:val="blk"/>
          <w:rFonts w:ascii="Times New Roman" w:hAnsi="Times New Roman" w:cs="Times New Roman"/>
          <w:color w:val="000000"/>
          <w:sz w:val="28"/>
          <w:szCs w:val="28"/>
        </w:rPr>
        <w:t>о</w:t>
      </w:r>
      <w:r w:rsidRPr="00B82C34">
        <w:rPr>
          <w:rStyle w:val="blk"/>
          <w:rFonts w:ascii="Times New Roman" w:hAnsi="Times New Roman" w:cs="Times New Roman"/>
          <w:color w:val="000000"/>
          <w:sz w:val="28"/>
          <w:szCs w:val="28"/>
        </w:rPr>
        <w:t>бществом с ограниченной ответственностью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B82C34" w:rsidRPr="00B82C34" w:rsidRDefault="00B82C34" w:rsidP="00B82C34">
      <w:pPr>
        <w:shd w:val="clear" w:color="auto" w:fill="FFFFFF"/>
        <w:spacing w:line="386" w:lineRule="atLeast"/>
        <w:ind w:firstLine="547"/>
        <w:jc w:val="both"/>
        <w:rPr>
          <w:rFonts w:ascii="Times New Roman" w:hAnsi="Times New Roman" w:cs="Times New Roman"/>
          <w:color w:val="000000"/>
          <w:sz w:val="28"/>
          <w:szCs w:val="28"/>
        </w:rPr>
      </w:pPr>
      <w:bookmarkStart w:id="2" w:name="dst4"/>
      <w:bookmarkEnd w:id="2"/>
      <w:r w:rsidRPr="00B82C34">
        <w:rPr>
          <w:rStyle w:val="blk"/>
          <w:rFonts w:ascii="Times New Roman" w:hAnsi="Times New Roman" w:cs="Times New Roman"/>
          <w:color w:val="000000"/>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B82C34" w:rsidRPr="00B82C34" w:rsidRDefault="00B82C34" w:rsidP="00B82C34">
      <w:pPr>
        <w:shd w:val="clear" w:color="auto" w:fill="FFFFFF"/>
        <w:spacing w:line="386" w:lineRule="atLeast"/>
        <w:ind w:firstLine="547"/>
        <w:jc w:val="both"/>
        <w:rPr>
          <w:rFonts w:ascii="Times New Roman" w:hAnsi="Times New Roman" w:cs="Times New Roman"/>
          <w:color w:val="000000"/>
          <w:sz w:val="28"/>
          <w:szCs w:val="28"/>
        </w:rPr>
      </w:pPr>
      <w:bookmarkStart w:id="3" w:name="dst100015"/>
      <w:bookmarkEnd w:id="3"/>
      <w:r w:rsidRPr="00B82C34">
        <w:rPr>
          <w:rStyle w:val="blk"/>
          <w:rFonts w:ascii="Times New Roman" w:hAnsi="Times New Roman" w:cs="Times New Roman"/>
          <w:color w:val="000000"/>
          <w:sz w:val="28"/>
          <w:szCs w:val="28"/>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82C34" w:rsidRPr="00B82C34" w:rsidRDefault="00B82C34" w:rsidP="00B82C34">
      <w:pPr>
        <w:shd w:val="clear" w:color="auto" w:fill="FFFFFF"/>
        <w:spacing w:line="386" w:lineRule="atLeast"/>
        <w:ind w:firstLine="547"/>
        <w:jc w:val="both"/>
        <w:rPr>
          <w:rFonts w:ascii="Times New Roman" w:hAnsi="Times New Roman" w:cs="Times New Roman"/>
          <w:color w:val="000000"/>
          <w:sz w:val="28"/>
          <w:szCs w:val="28"/>
        </w:rPr>
      </w:pPr>
      <w:bookmarkStart w:id="4" w:name="dst100016"/>
      <w:bookmarkEnd w:id="4"/>
      <w:r w:rsidRPr="00B82C34">
        <w:rPr>
          <w:rStyle w:val="blk"/>
          <w:rFonts w:ascii="Times New Roman" w:hAnsi="Times New Roman" w:cs="Times New Roman"/>
          <w:color w:val="000000"/>
          <w:sz w:val="28"/>
          <w:szCs w:val="28"/>
        </w:rPr>
        <w:t>Общество может иметь гражданские права и нести гражданские обязанности, необходимые для осуществления</w:t>
      </w:r>
      <w:r>
        <w:rPr>
          <w:rStyle w:val="blk"/>
          <w:rFonts w:ascii="Times New Roman" w:hAnsi="Times New Roman" w:cs="Times New Roman"/>
          <w:color w:val="000000"/>
          <w:sz w:val="28"/>
          <w:szCs w:val="28"/>
        </w:rPr>
        <w:t xml:space="preserve"> </w:t>
      </w:r>
      <w:hyperlink r:id="rId8" w:anchor="dst100044" w:history="1">
        <w:r w:rsidRPr="00B82C34">
          <w:rPr>
            <w:rStyle w:val="a3"/>
            <w:rFonts w:ascii="Times New Roman" w:hAnsi="Times New Roman" w:cs="Times New Roman"/>
            <w:color w:val="auto"/>
            <w:sz w:val="28"/>
            <w:szCs w:val="28"/>
            <w:u w:val="none"/>
          </w:rPr>
          <w:t>любых</w:t>
        </w:r>
      </w:hyperlink>
      <w:r w:rsidRPr="00B82C34">
        <w:rPr>
          <w:rStyle w:val="apple-converted-space"/>
          <w:rFonts w:ascii="Times New Roman" w:hAnsi="Times New Roman" w:cs="Times New Roman"/>
          <w:color w:val="000000"/>
          <w:sz w:val="28"/>
          <w:szCs w:val="28"/>
        </w:rPr>
        <w:t> </w:t>
      </w:r>
      <w:r w:rsidRPr="00B82C34">
        <w:rPr>
          <w:rStyle w:val="blk"/>
          <w:rFonts w:ascii="Times New Roman" w:hAnsi="Times New Roman" w:cs="Times New Roman"/>
          <w:color w:val="000000"/>
          <w:sz w:val="28"/>
          <w:szCs w:val="28"/>
        </w:rPr>
        <w:t>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B82C34" w:rsidRPr="00B82C34" w:rsidRDefault="00B82C34" w:rsidP="00B82C34">
      <w:pPr>
        <w:shd w:val="clear" w:color="auto" w:fill="FFFFFF"/>
        <w:spacing w:line="386" w:lineRule="atLeast"/>
        <w:ind w:firstLine="547"/>
        <w:jc w:val="both"/>
        <w:rPr>
          <w:rFonts w:ascii="Times New Roman" w:hAnsi="Times New Roman" w:cs="Times New Roman"/>
          <w:sz w:val="28"/>
          <w:szCs w:val="28"/>
        </w:rPr>
      </w:pPr>
      <w:bookmarkStart w:id="5" w:name="dst100017"/>
      <w:bookmarkEnd w:id="5"/>
      <w:r w:rsidRPr="00B82C34">
        <w:rPr>
          <w:rStyle w:val="blk"/>
          <w:rFonts w:ascii="Times New Roman" w:hAnsi="Times New Roman" w:cs="Times New Roman"/>
          <w:sz w:val="28"/>
          <w:szCs w:val="28"/>
        </w:rPr>
        <w:t>Отдельными видами деятельности,</w:t>
      </w:r>
      <w:r w:rsidRPr="00B82C34">
        <w:rPr>
          <w:rStyle w:val="apple-converted-space"/>
          <w:rFonts w:ascii="Times New Roman" w:hAnsi="Times New Roman" w:cs="Times New Roman"/>
          <w:sz w:val="28"/>
          <w:szCs w:val="28"/>
        </w:rPr>
        <w:t> </w:t>
      </w:r>
      <w:hyperlink r:id="rId9" w:history="1">
        <w:r w:rsidRPr="00B82C34">
          <w:rPr>
            <w:rStyle w:val="a3"/>
            <w:rFonts w:ascii="Times New Roman" w:hAnsi="Times New Roman" w:cs="Times New Roman"/>
            <w:color w:val="auto"/>
            <w:sz w:val="28"/>
            <w:szCs w:val="28"/>
            <w:u w:val="none"/>
          </w:rPr>
          <w:t>перечень</w:t>
        </w:r>
      </w:hyperlink>
      <w:r w:rsidRPr="00B82C34">
        <w:rPr>
          <w:rStyle w:val="apple-converted-space"/>
          <w:rFonts w:ascii="Times New Roman" w:hAnsi="Times New Roman" w:cs="Times New Roman"/>
          <w:sz w:val="28"/>
          <w:szCs w:val="28"/>
        </w:rPr>
        <w:t> </w:t>
      </w:r>
      <w:r w:rsidRPr="00B82C34">
        <w:rPr>
          <w:rStyle w:val="blk"/>
          <w:rFonts w:ascii="Times New Roman" w:hAnsi="Times New Roman" w:cs="Times New Roman"/>
          <w:sz w:val="28"/>
          <w:szCs w:val="28"/>
        </w:rPr>
        <w:t>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B82C34" w:rsidRPr="00B82C34" w:rsidRDefault="00B82C34" w:rsidP="00B82C34">
      <w:pPr>
        <w:shd w:val="clear" w:color="auto" w:fill="FFFFFF"/>
        <w:spacing w:line="386" w:lineRule="atLeast"/>
        <w:ind w:firstLine="547"/>
        <w:jc w:val="both"/>
        <w:rPr>
          <w:rFonts w:ascii="Times New Roman" w:hAnsi="Times New Roman" w:cs="Times New Roman"/>
          <w:sz w:val="28"/>
          <w:szCs w:val="28"/>
        </w:rPr>
      </w:pPr>
      <w:bookmarkStart w:id="6" w:name="dst100018"/>
      <w:bookmarkEnd w:id="6"/>
      <w:r w:rsidRPr="00B82C34">
        <w:rPr>
          <w:rStyle w:val="blk"/>
          <w:rFonts w:ascii="Times New Roman" w:hAnsi="Times New Roman" w:cs="Times New Roman"/>
          <w:sz w:val="28"/>
          <w:szCs w:val="28"/>
        </w:rPr>
        <w:t xml:space="preserve">Общество </w:t>
      </w:r>
      <w:r w:rsidRPr="00243ABA">
        <w:rPr>
          <w:rStyle w:val="blk"/>
          <w:rFonts w:ascii="Times New Roman" w:hAnsi="Times New Roman" w:cs="Times New Roman"/>
          <w:b/>
          <w:sz w:val="28"/>
          <w:szCs w:val="28"/>
        </w:rPr>
        <w:t>считается созданным</w:t>
      </w:r>
      <w:r w:rsidRPr="00B82C34">
        <w:rPr>
          <w:rStyle w:val="blk"/>
          <w:rFonts w:ascii="Times New Roman" w:hAnsi="Times New Roman" w:cs="Times New Roman"/>
          <w:sz w:val="28"/>
          <w:szCs w:val="28"/>
        </w:rPr>
        <w:t xml:space="preserve"> как юридическое лицо с </w:t>
      </w:r>
      <w:r w:rsidRPr="00243ABA">
        <w:rPr>
          <w:rStyle w:val="blk"/>
          <w:rFonts w:ascii="Times New Roman" w:hAnsi="Times New Roman" w:cs="Times New Roman"/>
          <w:b/>
          <w:sz w:val="28"/>
          <w:szCs w:val="28"/>
        </w:rPr>
        <w:t>момента его государственной регистрации</w:t>
      </w:r>
      <w:r w:rsidRPr="00B82C34">
        <w:rPr>
          <w:rStyle w:val="blk"/>
          <w:rFonts w:ascii="Times New Roman" w:hAnsi="Times New Roman" w:cs="Times New Roman"/>
          <w:sz w:val="28"/>
          <w:szCs w:val="28"/>
        </w:rPr>
        <w:t xml:space="preserve"> в порядке, установленном федеральным</w:t>
      </w:r>
      <w:r w:rsidRPr="00B82C34">
        <w:rPr>
          <w:rStyle w:val="apple-converted-space"/>
          <w:rFonts w:ascii="Times New Roman" w:hAnsi="Times New Roman" w:cs="Times New Roman"/>
          <w:sz w:val="28"/>
          <w:szCs w:val="28"/>
        </w:rPr>
        <w:t> </w:t>
      </w:r>
      <w:hyperlink r:id="rId10" w:anchor="dst100060" w:history="1">
        <w:r w:rsidRPr="00B82C34">
          <w:rPr>
            <w:rStyle w:val="a3"/>
            <w:rFonts w:ascii="Times New Roman" w:hAnsi="Times New Roman" w:cs="Times New Roman"/>
            <w:color w:val="auto"/>
            <w:sz w:val="28"/>
            <w:szCs w:val="28"/>
            <w:u w:val="none"/>
          </w:rPr>
          <w:t>законом</w:t>
        </w:r>
      </w:hyperlink>
      <w:r w:rsidRPr="00B82C34">
        <w:rPr>
          <w:rStyle w:val="apple-converted-space"/>
          <w:rFonts w:ascii="Times New Roman" w:hAnsi="Times New Roman" w:cs="Times New Roman"/>
          <w:sz w:val="28"/>
          <w:szCs w:val="28"/>
        </w:rPr>
        <w:t> </w:t>
      </w:r>
      <w:r w:rsidRPr="00B82C34">
        <w:rPr>
          <w:rStyle w:val="blk"/>
          <w:rFonts w:ascii="Times New Roman" w:hAnsi="Times New Roman" w:cs="Times New Roman"/>
          <w:sz w:val="28"/>
          <w:szCs w:val="28"/>
        </w:rPr>
        <w:t>о государственной регистрации юридических лиц.</w:t>
      </w:r>
    </w:p>
    <w:p w:rsidR="00B82C34" w:rsidRPr="00B82C34" w:rsidRDefault="00B82C34" w:rsidP="00B82C34">
      <w:pPr>
        <w:shd w:val="clear" w:color="auto" w:fill="FFFFFF"/>
        <w:spacing w:line="386" w:lineRule="atLeast"/>
        <w:ind w:firstLine="547"/>
        <w:jc w:val="both"/>
        <w:rPr>
          <w:rFonts w:ascii="Times New Roman" w:hAnsi="Times New Roman" w:cs="Times New Roman"/>
          <w:sz w:val="28"/>
          <w:szCs w:val="28"/>
        </w:rPr>
      </w:pPr>
      <w:bookmarkStart w:id="7" w:name="dst100019"/>
      <w:bookmarkEnd w:id="7"/>
      <w:r w:rsidRPr="00B82C34">
        <w:rPr>
          <w:rStyle w:val="blk"/>
          <w:rFonts w:ascii="Times New Roman" w:hAnsi="Times New Roman" w:cs="Times New Roman"/>
          <w:sz w:val="28"/>
          <w:szCs w:val="28"/>
        </w:rPr>
        <w:t>Общество создается без ограничения срока, если иное не установлено его уставом.</w:t>
      </w:r>
    </w:p>
    <w:p w:rsidR="00B82C34" w:rsidRPr="00B82C34" w:rsidRDefault="00B82C34" w:rsidP="00B82C34">
      <w:pPr>
        <w:shd w:val="clear" w:color="auto" w:fill="FFFFFF"/>
        <w:spacing w:line="386" w:lineRule="atLeast"/>
        <w:ind w:firstLine="547"/>
        <w:jc w:val="both"/>
        <w:rPr>
          <w:rFonts w:ascii="Times New Roman" w:hAnsi="Times New Roman" w:cs="Times New Roman"/>
          <w:color w:val="000000"/>
          <w:sz w:val="28"/>
          <w:szCs w:val="28"/>
        </w:rPr>
      </w:pPr>
      <w:bookmarkStart w:id="8" w:name="dst100020"/>
      <w:bookmarkEnd w:id="8"/>
      <w:r w:rsidRPr="00B82C34">
        <w:rPr>
          <w:rStyle w:val="blk"/>
          <w:rFonts w:ascii="Times New Roman" w:hAnsi="Times New Roman" w:cs="Times New Roman"/>
          <w:color w:val="000000"/>
          <w:sz w:val="28"/>
          <w:szCs w:val="28"/>
        </w:rPr>
        <w:lastRenderedPageBreak/>
        <w:t>Общество вправе в установленном</w:t>
      </w:r>
      <w:r w:rsidRPr="00B82C34">
        <w:rPr>
          <w:rStyle w:val="apple-converted-space"/>
          <w:rFonts w:ascii="Times New Roman" w:hAnsi="Times New Roman" w:cs="Times New Roman"/>
          <w:color w:val="000000"/>
          <w:sz w:val="28"/>
          <w:szCs w:val="28"/>
        </w:rPr>
        <w:t> </w:t>
      </w:r>
      <w:r w:rsidRPr="00B82C34">
        <w:rPr>
          <w:rStyle w:val="blk"/>
          <w:rFonts w:ascii="Times New Roman" w:hAnsi="Times New Roman" w:cs="Times New Roman"/>
          <w:color w:val="000000"/>
          <w:sz w:val="28"/>
          <w:szCs w:val="28"/>
        </w:rPr>
        <w:t>порядке</w:t>
      </w:r>
      <w:r w:rsidRPr="00B82C34">
        <w:rPr>
          <w:rStyle w:val="apple-converted-space"/>
          <w:rFonts w:ascii="Times New Roman" w:hAnsi="Times New Roman" w:cs="Times New Roman"/>
          <w:color w:val="000000"/>
          <w:sz w:val="28"/>
          <w:szCs w:val="28"/>
        </w:rPr>
        <w:t> </w:t>
      </w:r>
      <w:r w:rsidRPr="00B82C34">
        <w:rPr>
          <w:rStyle w:val="blk"/>
          <w:rFonts w:ascii="Times New Roman" w:hAnsi="Times New Roman" w:cs="Times New Roman"/>
          <w:color w:val="000000"/>
          <w:sz w:val="28"/>
          <w:szCs w:val="28"/>
        </w:rPr>
        <w:t>открывать банковские счета на территории Российской Федерации и за ее пределами.</w:t>
      </w:r>
    </w:p>
    <w:p w:rsidR="00B82C34" w:rsidRDefault="00B82C34" w:rsidP="00B82C34">
      <w:pPr>
        <w:shd w:val="clear" w:color="auto" w:fill="FFFFFF"/>
        <w:spacing w:line="360" w:lineRule="auto"/>
        <w:ind w:firstLine="544"/>
        <w:jc w:val="both"/>
        <w:rPr>
          <w:rFonts w:ascii="Times New Roman" w:hAnsi="Times New Roman" w:cs="Times New Roman"/>
          <w:color w:val="000000"/>
          <w:sz w:val="28"/>
          <w:szCs w:val="28"/>
        </w:rPr>
      </w:pPr>
    </w:p>
    <w:p w:rsidR="00B82C34" w:rsidRPr="00B82C34" w:rsidRDefault="00B82C34" w:rsidP="00B82C34">
      <w:pPr>
        <w:shd w:val="clear" w:color="auto" w:fill="FFFFFF"/>
        <w:spacing w:line="360" w:lineRule="auto"/>
        <w:ind w:firstLine="544"/>
        <w:jc w:val="both"/>
        <w:rPr>
          <w:rFonts w:ascii="Times New Roman" w:hAnsi="Times New Roman" w:cs="Times New Roman"/>
          <w:color w:val="000000"/>
          <w:sz w:val="28"/>
          <w:szCs w:val="28"/>
        </w:rPr>
      </w:pPr>
      <w:r w:rsidRPr="00B82C34">
        <w:rPr>
          <w:rStyle w:val="blk"/>
          <w:rFonts w:ascii="Times New Roman" w:hAnsi="Times New Roman" w:cs="Times New Roman"/>
          <w:color w:val="000000"/>
          <w:sz w:val="28"/>
          <w:szCs w:val="28"/>
        </w:rPr>
        <w:t xml:space="preserve">Общество с ограниченной ответственностью </w:t>
      </w:r>
      <w:r w:rsidRPr="00243ABA">
        <w:rPr>
          <w:rStyle w:val="blk"/>
          <w:rFonts w:ascii="Times New Roman" w:hAnsi="Times New Roman" w:cs="Times New Roman"/>
          <w:b/>
          <w:color w:val="000000"/>
          <w:sz w:val="28"/>
          <w:szCs w:val="28"/>
        </w:rPr>
        <w:t>может быть учреждено</w:t>
      </w:r>
      <w:r w:rsidRPr="00B82C34">
        <w:rPr>
          <w:rStyle w:val="blk"/>
          <w:rFonts w:ascii="Times New Roman" w:hAnsi="Times New Roman" w:cs="Times New Roman"/>
          <w:color w:val="000000"/>
          <w:sz w:val="28"/>
          <w:szCs w:val="28"/>
        </w:rPr>
        <w:t xml:space="preserve"> одним лицом или может состоять из одного лица, в том числе при создании в результате реорганизации.</w:t>
      </w:r>
    </w:p>
    <w:p w:rsidR="004D6E86" w:rsidRPr="004D6E86" w:rsidRDefault="004D6E86"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Следует отметить, что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65636" w:rsidRDefault="00665636" w:rsidP="00A17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в </w:t>
      </w:r>
      <w:r w:rsidR="00A17219" w:rsidRPr="00243ABA">
        <w:rPr>
          <w:rFonts w:ascii="Times New Roman" w:hAnsi="Times New Roman" w:cs="Times New Roman"/>
          <w:b/>
          <w:sz w:val="28"/>
          <w:szCs w:val="28"/>
        </w:rPr>
        <w:t>Федеральный закон от 08 августа 2001 г. № 129-ФЗ «О государственной регистрации юридических лиц и индивидуальных предпринимателей»</w:t>
      </w:r>
      <w:r w:rsidR="00243ABA">
        <w:rPr>
          <w:rFonts w:ascii="Times New Roman" w:hAnsi="Times New Roman" w:cs="Times New Roman"/>
          <w:sz w:val="28"/>
          <w:szCs w:val="28"/>
        </w:rPr>
        <w:t xml:space="preserve"> </w:t>
      </w:r>
      <w:r w:rsidR="00A17219">
        <w:rPr>
          <w:rFonts w:ascii="Times New Roman" w:hAnsi="Times New Roman" w:cs="Times New Roman"/>
          <w:sz w:val="28"/>
          <w:szCs w:val="28"/>
        </w:rPr>
        <w:t>(далее по тексту – «З</w:t>
      </w:r>
      <w:r>
        <w:rPr>
          <w:rFonts w:ascii="Times New Roman" w:hAnsi="Times New Roman" w:cs="Times New Roman"/>
          <w:sz w:val="28"/>
          <w:szCs w:val="28"/>
        </w:rPr>
        <w:t>акон о государственной регистрации юридических лиц</w:t>
      </w:r>
      <w:r w:rsidR="00A17219">
        <w:rPr>
          <w:rFonts w:ascii="Times New Roman" w:hAnsi="Times New Roman" w:cs="Times New Roman"/>
          <w:sz w:val="28"/>
          <w:szCs w:val="28"/>
        </w:rPr>
        <w:t>»)</w:t>
      </w:r>
      <w:r>
        <w:rPr>
          <w:rFonts w:ascii="Times New Roman" w:hAnsi="Times New Roman" w:cs="Times New Roman"/>
          <w:sz w:val="28"/>
          <w:szCs w:val="28"/>
        </w:rPr>
        <w:t xml:space="preserve"> были внесены</w:t>
      </w:r>
      <w:r w:rsidR="002674BA">
        <w:rPr>
          <w:rFonts w:ascii="Times New Roman" w:hAnsi="Times New Roman" w:cs="Times New Roman"/>
          <w:sz w:val="28"/>
          <w:szCs w:val="28"/>
        </w:rPr>
        <w:t xml:space="preserve"> важные изменения, касающиеся сроков государственной регистрации юридических лиц при их создании. Отныне такой срок составляет не более </w:t>
      </w:r>
      <w:r w:rsidR="002674BA" w:rsidRPr="002674BA">
        <w:rPr>
          <w:rFonts w:ascii="Times New Roman" w:hAnsi="Times New Roman" w:cs="Times New Roman"/>
          <w:sz w:val="28"/>
          <w:szCs w:val="28"/>
        </w:rPr>
        <w:t xml:space="preserve">чем три рабочих дня со дня представления </w:t>
      </w:r>
      <w:r w:rsidR="002674BA">
        <w:rPr>
          <w:rFonts w:ascii="Times New Roman" w:hAnsi="Times New Roman" w:cs="Times New Roman"/>
          <w:sz w:val="28"/>
          <w:szCs w:val="28"/>
        </w:rPr>
        <w:t xml:space="preserve">всех необходимых </w:t>
      </w:r>
      <w:r w:rsidR="002674BA" w:rsidRPr="002674BA">
        <w:rPr>
          <w:rFonts w:ascii="Times New Roman" w:hAnsi="Times New Roman" w:cs="Times New Roman"/>
          <w:sz w:val="28"/>
          <w:szCs w:val="28"/>
        </w:rPr>
        <w:t>документов</w:t>
      </w:r>
      <w:r w:rsidR="002674BA">
        <w:rPr>
          <w:rFonts w:ascii="Times New Roman" w:hAnsi="Times New Roman" w:cs="Times New Roman"/>
          <w:sz w:val="28"/>
          <w:szCs w:val="28"/>
        </w:rPr>
        <w:t xml:space="preserve"> заявителем.</w:t>
      </w:r>
    </w:p>
    <w:p w:rsidR="002674BA" w:rsidRDefault="002674BA"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Органом, осуществляющим государственную регистрацию юридических лиц и ведущим единый государственный реестр юридических лиц (далее по тексту – «ЕГРЮЛ»), является Федеральная налоговая служба. Отдельно следует отметить, что в Российской</w:t>
      </w:r>
      <w:r w:rsidR="007A3249">
        <w:rPr>
          <w:rFonts w:ascii="Times New Roman" w:hAnsi="Times New Roman" w:cs="Times New Roman"/>
          <w:sz w:val="28"/>
          <w:szCs w:val="28"/>
        </w:rPr>
        <w:t xml:space="preserve"> Федерации регистрирующий орган</w:t>
      </w:r>
      <w:r>
        <w:rPr>
          <w:rFonts w:ascii="Times New Roman" w:hAnsi="Times New Roman" w:cs="Times New Roman"/>
          <w:sz w:val="28"/>
          <w:szCs w:val="28"/>
        </w:rPr>
        <w:t xml:space="preserve"> не решает вопрос о необходимос</w:t>
      </w:r>
      <w:r w:rsidR="007A3249">
        <w:rPr>
          <w:rFonts w:ascii="Times New Roman" w:hAnsi="Times New Roman" w:cs="Times New Roman"/>
          <w:sz w:val="28"/>
          <w:szCs w:val="28"/>
        </w:rPr>
        <w:t>ти регистрировать тот или иной</w:t>
      </w:r>
      <w:r>
        <w:rPr>
          <w:rFonts w:ascii="Times New Roman" w:hAnsi="Times New Roman" w:cs="Times New Roman"/>
          <w:sz w:val="28"/>
          <w:szCs w:val="28"/>
        </w:rPr>
        <w:t xml:space="preserve"> субъекта предпринимательства. При предоставлении заявителем в соответствующую инспекцию ФНС России всех документов, отвечающих требованиям закона, налоговый орган не вправе отказать ему в государственной регистрации. Отказ может быть обжалован в </w:t>
      </w:r>
      <w:r w:rsidR="007A3249">
        <w:rPr>
          <w:rFonts w:ascii="Times New Roman" w:hAnsi="Times New Roman" w:cs="Times New Roman"/>
          <w:sz w:val="28"/>
          <w:szCs w:val="28"/>
        </w:rPr>
        <w:t>вышестоящий налоговый орган и (или) в суд.</w:t>
      </w:r>
    </w:p>
    <w:p w:rsidR="007A3249" w:rsidRDefault="007A3249"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Общества основное внимание следует уделить подготовке и надлежащему оформлению всех необходимых документов.</w:t>
      </w:r>
    </w:p>
    <w:p w:rsidR="007A3249" w:rsidRDefault="007A3249"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 государственной регистрации юридических лиц устанавливает следующий перечень документов:</w:t>
      </w:r>
    </w:p>
    <w:p w:rsidR="007A3249" w:rsidRDefault="007A3249" w:rsidP="00826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7A3249">
        <w:rPr>
          <w:rFonts w:ascii="Times New Roman" w:hAnsi="Times New Roman" w:cs="Times New Roman"/>
          <w:sz w:val="28"/>
          <w:szCs w:val="28"/>
        </w:rPr>
        <w:t xml:space="preserve">подписанное заявителем заявление о государственной регистрации по </w:t>
      </w:r>
      <w:r w:rsidRPr="00B82C34">
        <w:rPr>
          <w:rFonts w:ascii="Times New Roman" w:hAnsi="Times New Roman" w:cs="Times New Roman"/>
          <w:b/>
          <w:sz w:val="28"/>
          <w:szCs w:val="28"/>
        </w:rPr>
        <w:t>форме № Р11001</w:t>
      </w:r>
      <w:r w:rsidR="00826B2E" w:rsidRPr="00B82C34">
        <w:rPr>
          <w:rFonts w:ascii="Times New Roman" w:hAnsi="Times New Roman" w:cs="Times New Roman"/>
          <w:b/>
          <w:sz w:val="28"/>
          <w:szCs w:val="28"/>
        </w:rPr>
        <w:t xml:space="preserve"> </w:t>
      </w:r>
      <w:r w:rsidR="00826B2E">
        <w:rPr>
          <w:rFonts w:ascii="Times New Roman" w:hAnsi="Times New Roman" w:cs="Times New Roman"/>
          <w:sz w:val="28"/>
          <w:szCs w:val="28"/>
        </w:rPr>
        <w:t xml:space="preserve">(форма данного заявления утверждена </w:t>
      </w:r>
      <w:r w:rsidR="00826B2E" w:rsidRPr="00243ABA">
        <w:rPr>
          <w:rFonts w:ascii="Times New Roman" w:hAnsi="Times New Roman" w:cs="Times New Roman"/>
          <w:b/>
          <w:sz w:val="28"/>
          <w:szCs w:val="28"/>
        </w:rPr>
        <w:t>Приказом ФНС России от 25 января 2012 г. № ММВ-7-6/25@</w:t>
      </w:r>
      <w:r w:rsidR="00826B2E" w:rsidRPr="00243ABA">
        <w:rPr>
          <w:rFonts w:ascii="Times New Roman" w:hAnsi="Times New Roman" w:cs="Times New Roman"/>
          <w:sz w:val="28"/>
          <w:szCs w:val="28"/>
        </w:rPr>
        <w:t xml:space="preserve">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r w:rsidR="00826B2E">
        <w:rPr>
          <w:rFonts w:ascii="Times New Roman" w:hAnsi="Times New Roman" w:cs="Times New Roman"/>
          <w:sz w:val="28"/>
          <w:szCs w:val="28"/>
        </w:rPr>
        <w:t>;</w:t>
      </w:r>
    </w:p>
    <w:p w:rsidR="00826B2E" w:rsidRPr="00826B2E" w:rsidRDefault="00826B2E" w:rsidP="00826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26B2E">
        <w:rPr>
          <w:rFonts w:ascii="Times New Roman" w:hAnsi="Times New Roman" w:cs="Times New Roman"/>
          <w:sz w:val="28"/>
          <w:szCs w:val="28"/>
        </w:rPr>
        <w:t xml:space="preserve"> решен</w:t>
      </w:r>
      <w:r>
        <w:rPr>
          <w:rFonts w:ascii="Times New Roman" w:hAnsi="Times New Roman" w:cs="Times New Roman"/>
          <w:sz w:val="28"/>
          <w:szCs w:val="28"/>
        </w:rPr>
        <w:t xml:space="preserve">ие о создании </w:t>
      </w:r>
      <w:r w:rsidR="00D958BA">
        <w:rPr>
          <w:rFonts w:ascii="Times New Roman" w:hAnsi="Times New Roman" w:cs="Times New Roman"/>
          <w:sz w:val="28"/>
          <w:szCs w:val="28"/>
        </w:rPr>
        <w:t xml:space="preserve">(учреждении) </w:t>
      </w:r>
      <w:r>
        <w:rPr>
          <w:rFonts w:ascii="Times New Roman" w:hAnsi="Times New Roman" w:cs="Times New Roman"/>
          <w:sz w:val="28"/>
          <w:szCs w:val="28"/>
        </w:rPr>
        <w:t>Общества;</w:t>
      </w:r>
    </w:p>
    <w:p w:rsidR="00826B2E" w:rsidRDefault="00826B2E" w:rsidP="00826B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устав Общества, </w:t>
      </w:r>
      <w:r w:rsidRPr="00826B2E">
        <w:rPr>
          <w:rFonts w:ascii="Times New Roman" w:hAnsi="Times New Roman" w:cs="Times New Roman"/>
          <w:sz w:val="28"/>
          <w:szCs w:val="28"/>
        </w:rPr>
        <w:t>за исключением слу</w:t>
      </w:r>
      <w:r>
        <w:rPr>
          <w:rFonts w:ascii="Times New Roman" w:hAnsi="Times New Roman" w:cs="Times New Roman"/>
          <w:sz w:val="28"/>
          <w:szCs w:val="28"/>
        </w:rPr>
        <w:t>чая, если Общество планирует</w:t>
      </w:r>
      <w:r w:rsidRPr="00826B2E">
        <w:rPr>
          <w:rFonts w:ascii="Times New Roman" w:hAnsi="Times New Roman" w:cs="Times New Roman"/>
          <w:sz w:val="28"/>
          <w:szCs w:val="28"/>
        </w:rPr>
        <w:t xml:space="preserve"> действовать на основании типового устава</w:t>
      </w:r>
    </w:p>
    <w:p w:rsidR="002674BA" w:rsidRDefault="00826B2E"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26B2E">
        <w:rPr>
          <w:rFonts w:ascii="Times New Roman" w:hAnsi="Times New Roman" w:cs="Times New Roman"/>
          <w:sz w:val="28"/>
          <w:szCs w:val="28"/>
        </w:rPr>
        <w:t>документ об уплате государственной пошлины.</w:t>
      </w:r>
    </w:p>
    <w:p w:rsidR="00826B2E" w:rsidRDefault="00B82C34"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5)д</w:t>
      </w:r>
      <w:r w:rsidR="00826B2E" w:rsidRPr="00B82C34">
        <w:rPr>
          <w:rFonts w:ascii="Times New Roman" w:hAnsi="Times New Roman" w:cs="Times New Roman"/>
          <w:sz w:val="28"/>
          <w:szCs w:val="28"/>
        </w:rPr>
        <w:t>оверенность</w:t>
      </w:r>
      <w:r>
        <w:rPr>
          <w:rStyle w:val="ad"/>
          <w:rFonts w:ascii="Times New Roman" w:hAnsi="Times New Roman" w:cs="Times New Roman"/>
          <w:sz w:val="28"/>
          <w:szCs w:val="28"/>
        </w:rPr>
        <w:footnoteReference w:id="2"/>
      </w:r>
    </w:p>
    <w:p w:rsidR="003B7446" w:rsidRDefault="00826B2E" w:rsidP="003B74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Наибольшие сложности при подготовке пакета документов для государственной регистрации возникают при заполнении заявления по форме № Р11001. Это связано с тем, что приказом ФНС России, который был указан выше, установлены жесткие требования к заполнению данного документа. Малейшая техническая ошибка может повлечь за собой отказ в государственной регистрации.</w:t>
      </w:r>
      <w:r w:rsidR="003B7446">
        <w:rPr>
          <w:rFonts w:ascii="Times New Roman" w:hAnsi="Times New Roman" w:cs="Times New Roman"/>
          <w:sz w:val="28"/>
          <w:szCs w:val="28"/>
        </w:rPr>
        <w:t xml:space="preserve"> Поэтому заявителю, не имеющему опыта подготовки документов для государственной регистрации, имеет смысл обратиться к помощи адвокатов, обладающих соответствующей практикой.</w:t>
      </w:r>
    </w:p>
    <w:p w:rsidR="003B7446" w:rsidRDefault="003B7446" w:rsidP="008942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указано ранее, требования к заполнению формы Р11001 установлены </w:t>
      </w:r>
      <w:r w:rsidRPr="00826B2E">
        <w:rPr>
          <w:rFonts w:ascii="Times New Roman" w:hAnsi="Times New Roman" w:cs="Times New Roman"/>
          <w:sz w:val="28"/>
          <w:szCs w:val="28"/>
        </w:rPr>
        <w:t>Приказ</w:t>
      </w:r>
      <w:r>
        <w:rPr>
          <w:rFonts w:ascii="Times New Roman" w:hAnsi="Times New Roman" w:cs="Times New Roman"/>
          <w:sz w:val="28"/>
          <w:szCs w:val="28"/>
        </w:rPr>
        <w:t>ом</w:t>
      </w:r>
      <w:r w:rsidRPr="00826B2E">
        <w:rPr>
          <w:rFonts w:ascii="Times New Roman" w:hAnsi="Times New Roman" w:cs="Times New Roman"/>
          <w:sz w:val="28"/>
          <w:szCs w:val="28"/>
        </w:rPr>
        <w:t xml:space="preserve"> ФНС Рос</w:t>
      </w:r>
      <w:r>
        <w:rPr>
          <w:rFonts w:ascii="Times New Roman" w:hAnsi="Times New Roman" w:cs="Times New Roman"/>
          <w:sz w:val="28"/>
          <w:szCs w:val="28"/>
        </w:rPr>
        <w:t>сии от 25 января 2012 г. № ММВ-7-6/25@ «</w:t>
      </w:r>
      <w:r w:rsidRPr="00826B2E">
        <w:rPr>
          <w:rFonts w:ascii="Times New Roman" w:hAnsi="Times New Roman" w:cs="Times New Roman"/>
          <w:sz w:val="28"/>
          <w:szCs w:val="28"/>
        </w:rP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w:t>
      </w:r>
      <w:r>
        <w:rPr>
          <w:rFonts w:ascii="Times New Roman" w:hAnsi="Times New Roman" w:cs="Times New Roman"/>
          <w:sz w:val="28"/>
          <w:szCs w:val="28"/>
        </w:rPr>
        <w:t>стьянских (фермерских) хозяйств»</w:t>
      </w:r>
      <w:r w:rsidR="0089421E">
        <w:rPr>
          <w:rFonts w:ascii="Times New Roman" w:hAnsi="Times New Roman" w:cs="Times New Roman"/>
          <w:sz w:val="28"/>
          <w:szCs w:val="28"/>
        </w:rPr>
        <w:t xml:space="preserve"> (далее по тексту – «Приказ»).</w:t>
      </w:r>
      <w:r>
        <w:rPr>
          <w:rFonts w:ascii="Times New Roman" w:hAnsi="Times New Roman" w:cs="Times New Roman"/>
          <w:sz w:val="28"/>
          <w:szCs w:val="28"/>
        </w:rPr>
        <w:t>Указанным нормативно-правовым актом</w:t>
      </w:r>
      <w:r w:rsidR="0089421E">
        <w:rPr>
          <w:rFonts w:ascii="Times New Roman" w:hAnsi="Times New Roman" w:cs="Times New Roman"/>
          <w:sz w:val="28"/>
          <w:szCs w:val="28"/>
        </w:rPr>
        <w:t xml:space="preserve"> регламентированы строгие требования к технике заполнения заявления о государственной регистрации.</w:t>
      </w:r>
    </w:p>
    <w:p w:rsidR="0089421E" w:rsidRDefault="0089421E"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согласно пункту 1.1 приложения № 20 к Приказу форма заявления, </w:t>
      </w:r>
      <w:r w:rsidRPr="0089421E">
        <w:rPr>
          <w:rFonts w:ascii="Times New Roman" w:hAnsi="Times New Roman" w:cs="Times New Roman"/>
          <w:sz w:val="28"/>
          <w:szCs w:val="28"/>
        </w:rPr>
        <w:t>заполняется с использованием программного обеспечения либо вручную.</w:t>
      </w:r>
    </w:p>
    <w:p w:rsidR="0089421E" w:rsidRDefault="0089421E" w:rsidP="006656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необходимо отметить, что практика деятельности по юридическому сопровождению государственной регистрации Обществ показывает, что подготовка данного заявления с использованием программного обеспечения значительно удобнее, так как позволяет избежать многочисленных ошибок при техническом исполнении многих символов при заполнении заявления. Так, например, для заполнения заявления</w:t>
      </w:r>
      <w:r w:rsidR="004E1747">
        <w:rPr>
          <w:rFonts w:ascii="Times New Roman" w:hAnsi="Times New Roman" w:cs="Times New Roman"/>
          <w:sz w:val="28"/>
          <w:szCs w:val="28"/>
        </w:rPr>
        <w:t xml:space="preserve"> можно воспользоваться программой</w:t>
      </w:r>
      <w:r w:rsidR="004E1747" w:rsidRPr="004E1747">
        <w:rPr>
          <w:rFonts w:ascii="Times New Roman" w:hAnsi="Times New Roman" w:cs="Times New Roman"/>
          <w:sz w:val="28"/>
          <w:szCs w:val="28"/>
        </w:rPr>
        <w:t xml:space="preserve"> для автоматизированной подготовки документов, необходимых для осуществления государственной регистрации в качестве юридического лица или индивидуального предпринимателя</w:t>
      </w:r>
      <w:r w:rsidR="004E1747">
        <w:rPr>
          <w:rFonts w:ascii="Times New Roman" w:hAnsi="Times New Roman" w:cs="Times New Roman"/>
          <w:sz w:val="28"/>
          <w:szCs w:val="28"/>
        </w:rPr>
        <w:t xml:space="preserve">, которую можно найти на официальном сайте ФНС России: </w:t>
      </w:r>
      <w:hyperlink r:id="rId11" w:history="1">
        <w:r w:rsidR="004E1747" w:rsidRPr="000940BE">
          <w:rPr>
            <w:rStyle w:val="a3"/>
            <w:rFonts w:ascii="Times New Roman" w:hAnsi="Times New Roman" w:cs="Times New Roman"/>
            <w:sz w:val="28"/>
            <w:szCs w:val="28"/>
          </w:rPr>
          <w:t>https://www.nalog.ru/rn63/program//5961277/</w:t>
        </w:r>
      </w:hyperlink>
      <w:r w:rsidR="004E1747">
        <w:rPr>
          <w:rFonts w:ascii="Times New Roman" w:hAnsi="Times New Roman" w:cs="Times New Roman"/>
          <w:sz w:val="28"/>
          <w:szCs w:val="28"/>
        </w:rPr>
        <w:t xml:space="preserve">. Также можно заполнить заявление по форме Р11001 с помощью программы </w:t>
      </w:r>
      <w:r w:rsidR="004E1747">
        <w:rPr>
          <w:rFonts w:ascii="Times New Roman" w:hAnsi="Times New Roman" w:cs="Times New Roman"/>
          <w:sz w:val="28"/>
          <w:szCs w:val="28"/>
          <w:lang w:val="en-US"/>
        </w:rPr>
        <w:t>MicrosoftExcel</w:t>
      </w:r>
      <w:r w:rsidR="004E1747">
        <w:rPr>
          <w:rFonts w:ascii="Times New Roman" w:hAnsi="Times New Roman" w:cs="Times New Roman"/>
          <w:sz w:val="28"/>
          <w:szCs w:val="28"/>
        </w:rPr>
        <w:t>, скачав соответствующий шаблон заявления в Интернете. В некоторых случаях такой способ является более удобным, так как на практике встречаются сложности с заполнением некоторых адресов с помощью программы ФНС России.</w:t>
      </w:r>
    </w:p>
    <w:p w:rsidR="004E1747" w:rsidRDefault="00FE6C0E"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самостоятельного заполнения заявления по форме Р11001 самим необходимо руководствоваться положениями Приказа. При этом общие требования к оформлению документов закреплены в пункте </w:t>
      </w:r>
      <w:r>
        <w:rPr>
          <w:rFonts w:ascii="Times New Roman" w:hAnsi="Times New Roman" w:cs="Times New Roman"/>
          <w:sz w:val="28"/>
          <w:szCs w:val="28"/>
          <w:lang w:val="en-US"/>
        </w:rPr>
        <w:t>I</w:t>
      </w:r>
      <w:r>
        <w:rPr>
          <w:rFonts w:ascii="Times New Roman" w:hAnsi="Times New Roman" w:cs="Times New Roman"/>
          <w:sz w:val="28"/>
          <w:szCs w:val="28"/>
        </w:rPr>
        <w:t xml:space="preserve"> приложении № 20 к Приказу. В данном приложении приводятся правила написания наименования юридического лица, адресов, дат, дробей, номеров телефонов. В свою очередь, т</w:t>
      </w:r>
      <w:r w:rsidRPr="00FE6C0E">
        <w:rPr>
          <w:rFonts w:ascii="Times New Roman" w:hAnsi="Times New Roman" w:cs="Times New Roman"/>
          <w:sz w:val="28"/>
          <w:szCs w:val="28"/>
        </w:rPr>
        <w:t>ре</w:t>
      </w:r>
      <w:r>
        <w:rPr>
          <w:rFonts w:ascii="Times New Roman" w:hAnsi="Times New Roman" w:cs="Times New Roman"/>
          <w:sz w:val="28"/>
          <w:szCs w:val="28"/>
        </w:rPr>
        <w:t xml:space="preserve">бования к оформлению заявления </w:t>
      </w:r>
      <w:r w:rsidRPr="00FE6C0E">
        <w:rPr>
          <w:rFonts w:ascii="Times New Roman" w:hAnsi="Times New Roman" w:cs="Times New Roman"/>
          <w:sz w:val="28"/>
          <w:szCs w:val="28"/>
        </w:rPr>
        <w:t>о государственно</w:t>
      </w:r>
      <w:r>
        <w:rPr>
          <w:rFonts w:ascii="Times New Roman" w:hAnsi="Times New Roman" w:cs="Times New Roman"/>
          <w:sz w:val="28"/>
          <w:szCs w:val="28"/>
        </w:rPr>
        <w:t xml:space="preserve">й регистрации юридического лица </w:t>
      </w:r>
      <w:r w:rsidRPr="00FE6C0E">
        <w:rPr>
          <w:rFonts w:ascii="Times New Roman" w:hAnsi="Times New Roman" w:cs="Times New Roman"/>
          <w:sz w:val="28"/>
          <w:szCs w:val="28"/>
        </w:rPr>
        <w:t>при создании (форма N Р11001)</w:t>
      </w:r>
      <w:r>
        <w:rPr>
          <w:rFonts w:ascii="Times New Roman" w:hAnsi="Times New Roman" w:cs="Times New Roman"/>
          <w:sz w:val="28"/>
          <w:szCs w:val="28"/>
        </w:rPr>
        <w:t xml:space="preserve"> установлены</w:t>
      </w:r>
      <w:r w:rsidR="00B82C34">
        <w:rPr>
          <w:rFonts w:ascii="Times New Roman" w:hAnsi="Times New Roman" w:cs="Times New Roman"/>
          <w:sz w:val="28"/>
          <w:szCs w:val="28"/>
        </w:rPr>
        <w:t xml:space="preserve"> </w:t>
      </w:r>
      <w:r>
        <w:rPr>
          <w:rFonts w:ascii="Times New Roman" w:hAnsi="Times New Roman" w:cs="Times New Roman"/>
          <w:sz w:val="28"/>
          <w:szCs w:val="28"/>
        </w:rPr>
        <w:t xml:space="preserve">пунктом </w:t>
      </w:r>
      <w:r>
        <w:rPr>
          <w:rFonts w:ascii="Times New Roman" w:hAnsi="Times New Roman" w:cs="Times New Roman"/>
          <w:sz w:val="28"/>
          <w:szCs w:val="28"/>
          <w:lang w:val="en-US"/>
        </w:rPr>
        <w:t>II</w:t>
      </w:r>
      <w:r>
        <w:rPr>
          <w:rFonts w:ascii="Times New Roman" w:hAnsi="Times New Roman" w:cs="Times New Roman"/>
          <w:sz w:val="28"/>
          <w:szCs w:val="28"/>
        </w:rPr>
        <w:t xml:space="preserve"> приложения № 20 к Приказу. Сам же образец заявления приведен в Приложении № 1 к Приказу.</w:t>
      </w:r>
    </w:p>
    <w:p w:rsidR="00FE6C0E" w:rsidRDefault="00E0039B"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третьей странице листа Н заявления заявитель </w:t>
      </w:r>
      <w:r w:rsidR="005E6F00">
        <w:rPr>
          <w:rFonts w:ascii="Times New Roman" w:hAnsi="Times New Roman" w:cs="Times New Roman"/>
          <w:sz w:val="28"/>
          <w:szCs w:val="28"/>
        </w:rPr>
        <w:t>в</w:t>
      </w:r>
      <w:r w:rsidR="005E6F00" w:rsidRPr="005E6F00">
        <w:rPr>
          <w:rFonts w:ascii="Times New Roman" w:hAnsi="Times New Roman" w:cs="Times New Roman"/>
          <w:sz w:val="28"/>
          <w:szCs w:val="28"/>
        </w:rPr>
        <w:t xml:space="preserve"> с</w:t>
      </w:r>
      <w:r w:rsidR="005E6F00">
        <w:rPr>
          <w:rFonts w:ascii="Times New Roman" w:hAnsi="Times New Roman" w:cs="Times New Roman"/>
          <w:sz w:val="28"/>
          <w:szCs w:val="28"/>
        </w:rPr>
        <w:t xml:space="preserve">оответствующей строке </w:t>
      </w:r>
      <w:r w:rsidR="005E6F00" w:rsidRPr="005E6F00">
        <w:rPr>
          <w:rFonts w:ascii="Times New Roman" w:hAnsi="Times New Roman" w:cs="Times New Roman"/>
          <w:sz w:val="28"/>
          <w:szCs w:val="28"/>
        </w:rPr>
        <w:t>ставит свою подпись, подлинность которой должна быть засвидетельствована в нотариальном порядке.</w:t>
      </w:r>
      <w:r w:rsidR="005E6F00">
        <w:rPr>
          <w:rFonts w:ascii="Times New Roman" w:hAnsi="Times New Roman" w:cs="Times New Roman"/>
          <w:sz w:val="28"/>
          <w:szCs w:val="28"/>
        </w:rPr>
        <w:t xml:space="preserve"> Данная страница изготавливается </w:t>
      </w:r>
      <w:r w:rsidR="005E6F00">
        <w:rPr>
          <w:rFonts w:ascii="Times New Roman" w:hAnsi="Times New Roman" w:cs="Times New Roman"/>
          <w:sz w:val="28"/>
          <w:szCs w:val="28"/>
        </w:rPr>
        <w:lastRenderedPageBreak/>
        <w:t>на специальном бланке нотариуса при обращении заявителя за совершением данного нотариального действия.</w:t>
      </w:r>
    </w:p>
    <w:p w:rsidR="005E6F00" w:rsidRDefault="005E6F00" w:rsidP="00FE6C0E">
      <w:pPr>
        <w:spacing w:after="0" w:line="360" w:lineRule="auto"/>
        <w:ind w:firstLine="709"/>
        <w:jc w:val="both"/>
        <w:rPr>
          <w:rFonts w:ascii="Times New Roman" w:hAnsi="Times New Roman" w:cs="Times New Roman"/>
          <w:sz w:val="28"/>
          <w:szCs w:val="28"/>
        </w:rPr>
      </w:pPr>
    </w:p>
    <w:p w:rsidR="005E6F00" w:rsidRDefault="005E6F00"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заявления по форме Р11001 для государственной регистрации предоставляется </w:t>
      </w:r>
      <w:r w:rsidRPr="00331004">
        <w:rPr>
          <w:rFonts w:ascii="Times New Roman" w:hAnsi="Times New Roman" w:cs="Times New Roman"/>
          <w:b/>
          <w:sz w:val="28"/>
          <w:szCs w:val="28"/>
        </w:rPr>
        <w:t>решение</w:t>
      </w:r>
      <w:r w:rsidR="00D958BA" w:rsidRPr="00331004">
        <w:rPr>
          <w:rFonts w:ascii="Times New Roman" w:hAnsi="Times New Roman" w:cs="Times New Roman"/>
          <w:b/>
          <w:sz w:val="28"/>
          <w:szCs w:val="28"/>
        </w:rPr>
        <w:t xml:space="preserve"> об учреждении</w:t>
      </w:r>
      <w:r w:rsidRPr="00331004">
        <w:rPr>
          <w:rFonts w:ascii="Times New Roman" w:hAnsi="Times New Roman" w:cs="Times New Roman"/>
          <w:b/>
          <w:sz w:val="28"/>
          <w:szCs w:val="28"/>
        </w:rPr>
        <w:t xml:space="preserve"> Общества</w:t>
      </w:r>
      <w:r>
        <w:rPr>
          <w:rFonts w:ascii="Times New Roman" w:hAnsi="Times New Roman" w:cs="Times New Roman"/>
          <w:sz w:val="28"/>
          <w:szCs w:val="28"/>
        </w:rPr>
        <w:t>. Данное решение может быть выполнено в виде протокола (</w:t>
      </w:r>
      <w:r w:rsidR="00D958BA">
        <w:rPr>
          <w:rFonts w:ascii="Times New Roman" w:hAnsi="Times New Roman" w:cs="Times New Roman"/>
          <w:sz w:val="28"/>
          <w:szCs w:val="28"/>
        </w:rPr>
        <w:t>в случае создания</w:t>
      </w:r>
      <w:r>
        <w:rPr>
          <w:rFonts w:ascii="Times New Roman" w:hAnsi="Times New Roman" w:cs="Times New Roman"/>
          <w:sz w:val="28"/>
          <w:szCs w:val="28"/>
        </w:rPr>
        <w:t xml:space="preserve"> Общества несколькими учредителями) либо в виде решения единственного учредителя (в случае создания Общества</w:t>
      </w:r>
      <w:r w:rsidR="002638C8">
        <w:rPr>
          <w:rFonts w:ascii="Times New Roman" w:hAnsi="Times New Roman" w:cs="Times New Roman"/>
          <w:sz w:val="28"/>
          <w:szCs w:val="28"/>
        </w:rPr>
        <w:t xml:space="preserve"> одним лицом)</w:t>
      </w:r>
      <w:r>
        <w:rPr>
          <w:rFonts w:ascii="Times New Roman" w:hAnsi="Times New Roman" w:cs="Times New Roman"/>
          <w:sz w:val="28"/>
          <w:szCs w:val="28"/>
        </w:rPr>
        <w:t xml:space="preserve">. </w:t>
      </w:r>
    </w:p>
    <w:p w:rsidR="002638C8"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создания Общества несколькими лица</w:t>
      </w:r>
      <w:r w:rsidR="00D958BA">
        <w:rPr>
          <w:rFonts w:ascii="Times New Roman" w:hAnsi="Times New Roman" w:cs="Times New Roman"/>
          <w:sz w:val="28"/>
          <w:szCs w:val="28"/>
        </w:rPr>
        <w:t>ми решение об учреждении</w:t>
      </w:r>
      <w:r>
        <w:rPr>
          <w:rFonts w:ascii="Times New Roman" w:hAnsi="Times New Roman" w:cs="Times New Roman"/>
          <w:sz w:val="28"/>
          <w:szCs w:val="28"/>
        </w:rPr>
        <w:t xml:space="preserve"> в виде протокола</w:t>
      </w:r>
      <w:r w:rsidRPr="002638C8">
        <w:rPr>
          <w:rFonts w:ascii="Times New Roman" w:hAnsi="Times New Roman" w:cs="Times New Roman"/>
          <w:sz w:val="28"/>
          <w:szCs w:val="28"/>
        </w:rPr>
        <w:t xml:space="preserve"> при</w:t>
      </w:r>
      <w:r>
        <w:rPr>
          <w:rFonts w:ascii="Times New Roman" w:hAnsi="Times New Roman" w:cs="Times New Roman"/>
          <w:sz w:val="28"/>
          <w:szCs w:val="28"/>
        </w:rPr>
        <w:t>нимается собранием учредителей О</w:t>
      </w:r>
      <w:r w:rsidRPr="002638C8">
        <w:rPr>
          <w:rFonts w:ascii="Times New Roman" w:hAnsi="Times New Roman" w:cs="Times New Roman"/>
          <w:sz w:val="28"/>
          <w:szCs w:val="28"/>
        </w:rPr>
        <w:t>бщества.</w:t>
      </w:r>
      <w:r>
        <w:rPr>
          <w:rFonts w:ascii="Times New Roman" w:hAnsi="Times New Roman" w:cs="Times New Roman"/>
          <w:sz w:val="28"/>
          <w:szCs w:val="28"/>
        </w:rPr>
        <w:t xml:space="preserve"> В решени</w:t>
      </w:r>
      <w:r w:rsidR="00D958BA">
        <w:rPr>
          <w:rFonts w:ascii="Times New Roman" w:hAnsi="Times New Roman" w:cs="Times New Roman"/>
          <w:sz w:val="28"/>
          <w:szCs w:val="28"/>
        </w:rPr>
        <w:t>и об учреждении</w:t>
      </w:r>
      <w:r>
        <w:rPr>
          <w:rFonts w:ascii="Times New Roman" w:hAnsi="Times New Roman" w:cs="Times New Roman"/>
          <w:sz w:val="28"/>
          <w:szCs w:val="28"/>
        </w:rPr>
        <w:t xml:space="preserve"> О</w:t>
      </w:r>
      <w:r w:rsidRPr="002638C8">
        <w:rPr>
          <w:rFonts w:ascii="Times New Roman" w:hAnsi="Times New Roman" w:cs="Times New Roman"/>
          <w:sz w:val="28"/>
          <w:szCs w:val="28"/>
        </w:rPr>
        <w:t xml:space="preserve">бщества должны быть отражены результаты </w:t>
      </w:r>
      <w:r>
        <w:rPr>
          <w:rFonts w:ascii="Times New Roman" w:hAnsi="Times New Roman" w:cs="Times New Roman"/>
          <w:sz w:val="28"/>
          <w:szCs w:val="28"/>
        </w:rPr>
        <w:t>голосования учредителей</w:t>
      </w:r>
      <w:r w:rsidRPr="002638C8">
        <w:rPr>
          <w:rFonts w:ascii="Times New Roman" w:hAnsi="Times New Roman" w:cs="Times New Roman"/>
          <w:sz w:val="28"/>
          <w:szCs w:val="28"/>
        </w:rPr>
        <w:t xml:space="preserve"> и при</w:t>
      </w:r>
      <w:r>
        <w:rPr>
          <w:rFonts w:ascii="Times New Roman" w:hAnsi="Times New Roman" w:cs="Times New Roman"/>
          <w:sz w:val="28"/>
          <w:szCs w:val="28"/>
        </w:rPr>
        <w:t>нятые ими решения по следующим вопросам:</w:t>
      </w:r>
    </w:p>
    <w:p w:rsidR="002638C8"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учреждении Общества;</w:t>
      </w:r>
    </w:p>
    <w:p w:rsidR="002638C8"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38C8">
        <w:rPr>
          <w:rFonts w:ascii="Times New Roman" w:hAnsi="Times New Roman" w:cs="Times New Roman"/>
          <w:sz w:val="28"/>
          <w:szCs w:val="28"/>
        </w:rPr>
        <w:t xml:space="preserve"> об определении ф</w:t>
      </w:r>
      <w:r>
        <w:rPr>
          <w:rFonts w:ascii="Times New Roman" w:hAnsi="Times New Roman" w:cs="Times New Roman"/>
          <w:sz w:val="28"/>
          <w:szCs w:val="28"/>
        </w:rPr>
        <w:t>ирменного наименования Общества;</w:t>
      </w:r>
    </w:p>
    <w:p w:rsidR="002638C8"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определении места нахождения О</w:t>
      </w:r>
      <w:r w:rsidRPr="002638C8">
        <w:rPr>
          <w:rFonts w:ascii="Times New Roman" w:hAnsi="Times New Roman" w:cs="Times New Roman"/>
          <w:sz w:val="28"/>
          <w:szCs w:val="28"/>
        </w:rPr>
        <w:t xml:space="preserve">бщества, </w:t>
      </w:r>
    </w:p>
    <w:p w:rsidR="002638C8"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определении размера уставного капитала Общества;</w:t>
      </w:r>
    </w:p>
    <w:p w:rsidR="002638C8"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утверждении устава Общества либо о том, что О</w:t>
      </w:r>
      <w:r w:rsidRPr="002638C8">
        <w:rPr>
          <w:rFonts w:ascii="Times New Roman" w:hAnsi="Times New Roman" w:cs="Times New Roman"/>
          <w:sz w:val="28"/>
          <w:szCs w:val="28"/>
        </w:rPr>
        <w:t>бщество действуе</w:t>
      </w:r>
      <w:r>
        <w:rPr>
          <w:rFonts w:ascii="Times New Roman" w:hAnsi="Times New Roman" w:cs="Times New Roman"/>
          <w:sz w:val="28"/>
          <w:szCs w:val="28"/>
        </w:rPr>
        <w:t>т на основании типового устава;</w:t>
      </w:r>
    </w:p>
    <w:p w:rsidR="00331004" w:rsidRDefault="002638C8"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38C8">
        <w:rPr>
          <w:rFonts w:ascii="Times New Roman" w:hAnsi="Times New Roman" w:cs="Times New Roman"/>
          <w:sz w:val="28"/>
          <w:szCs w:val="28"/>
        </w:rPr>
        <w:t xml:space="preserve"> об избрании или о</w:t>
      </w:r>
      <w:r>
        <w:rPr>
          <w:rFonts w:ascii="Times New Roman" w:hAnsi="Times New Roman" w:cs="Times New Roman"/>
          <w:sz w:val="28"/>
          <w:szCs w:val="28"/>
        </w:rPr>
        <w:t xml:space="preserve"> назначении органов управления О</w:t>
      </w:r>
      <w:r w:rsidRPr="002638C8">
        <w:rPr>
          <w:rFonts w:ascii="Times New Roman" w:hAnsi="Times New Roman" w:cs="Times New Roman"/>
          <w:sz w:val="28"/>
          <w:szCs w:val="28"/>
        </w:rPr>
        <w:t xml:space="preserve">бщества, </w:t>
      </w:r>
    </w:p>
    <w:p w:rsidR="005E6F00" w:rsidRDefault="00331004"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8C8" w:rsidRPr="002638C8">
        <w:rPr>
          <w:rFonts w:ascii="Times New Roman" w:hAnsi="Times New Roman" w:cs="Times New Roman"/>
          <w:sz w:val="28"/>
          <w:szCs w:val="28"/>
        </w:rPr>
        <w:t xml:space="preserve">об образовании ревизионной </w:t>
      </w:r>
      <w:r w:rsidR="002638C8">
        <w:rPr>
          <w:rFonts w:ascii="Times New Roman" w:hAnsi="Times New Roman" w:cs="Times New Roman"/>
          <w:sz w:val="28"/>
          <w:szCs w:val="28"/>
        </w:rPr>
        <w:t>комиссии или избрании ревизора О</w:t>
      </w:r>
      <w:r>
        <w:rPr>
          <w:rFonts w:ascii="Times New Roman" w:hAnsi="Times New Roman" w:cs="Times New Roman"/>
          <w:sz w:val="28"/>
          <w:szCs w:val="28"/>
        </w:rPr>
        <w:t>бщества (</w:t>
      </w:r>
      <w:r w:rsidR="002638C8" w:rsidRPr="002638C8">
        <w:rPr>
          <w:rFonts w:ascii="Times New Roman" w:hAnsi="Times New Roman" w:cs="Times New Roman"/>
          <w:sz w:val="28"/>
          <w:szCs w:val="28"/>
        </w:rPr>
        <w:t>если таки</w:t>
      </w:r>
      <w:r w:rsidR="002638C8">
        <w:rPr>
          <w:rFonts w:ascii="Times New Roman" w:hAnsi="Times New Roman" w:cs="Times New Roman"/>
          <w:sz w:val="28"/>
          <w:szCs w:val="28"/>
        </w:rPr>
        <w:t>е органы предусмотрены уставом О</w:t>
      </w:r>
      <w:r w:rsidR="002638C8" w:rsidRPr="002638C8">
        <w:rPr>
          <w:rFonts w:ascii="Times New Roman" w:hAnsi="Times New Roman" w:cs="Times New Roman"/>
          <w:sz w:val="28"/>
          <w:szCs w:val="28"/>
        </w:rPr>
        <w:t xml:space="preserve">бщества либо являются обязательными в соответствии </w:t>
      </w:r>
      <w:r w:rsidR="002638C8">
        <w:rPr>
          <w:rFonts w:ascii="Times New Roman" w:hAnsi="Times New Roman" w:cs="Times New Roman"/>
          <w:sz w:val="28"/>
          <w:szCs w:val="28"/>
        </w:rPr>
        <w:t>с законом</w:t>
      </w:r>
      <w:r>
        <w:rPr>
          <w:rFonts w:ascii="Times New Roman" w:hAnsi="Times New Roman" w:cs="Times New Roman"/>
          <w:sz w:val="28"/>
          <w:szCs w:val="28"/>
        </w:rPr>
        <w:t>)</w:t>
      </w:r>
      <w:r w:rsidR="002638C8">
        <w:rPr>
          <w:rFonts w:ascii="Times New Roman" w:hAnsi="Times New Roman" w:cs="Times New Roman"/>
          <w:sz w:val="28"/>
          <w:szCs w:val="28"/>
        </w:rPr>
        <w:t>.</w:t>
      </w:r>
    </w:p>
    <w:p w:rsidR="00243ABA" w:rsidRDefault="00243ABA" w:rsidP="00FE6C0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соответствии со статьей 14 Закона «Об ООО» </w:t>
      </w:r>
      <w:r w:rsidRPr="00243ABA">
        <w:rPr>
          <w:rFonts w:ascii="Times New Roman" w:hAnsi="Times New Roman" w:cs="Times New Roman"/>
          <w:color w:val="000000"/>
          <w:sz w:val="28"/>
          <w:szCs w:val="28"/>
          <w:shd w:val="clear" w:color="auto" w:fill="FFFFFF"/>
        </w:rPr>
        <w:t>Размер уставного капитала общества должен быть не менее чем десять тысяч рублей.</w:t>
      </w:r>
    </w:p>
    <w:p w:rsidR="00014A56" w:rsidRPr="00243ABA" w:rsidRDefault="00014A56"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Так же, необходимо решить вопрос о том, в каком банке открыть расчетный счет, но это можно сделать и после регистрации.</w:t>
      </w:r>
    </w:p>
    <w:p w:rsidR="002638C8" w:rsidRDefault="002638C8" w:rsidP="002638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2638C8">
        <w:rPr>
          <w:rFonts w:ascii="Times New Roman" w:hAnsi="Times New Roman" w:cs="Times New Roman"/>
          <w:sz w:val="28"/>
          <w:szCs w:val="28"/>
        </w:rPr>
        <w:t xml:space="preserve">чредители или учредитель </w:t>
      </w:r>
      <w:r>
        <w:rPr>
          <w:rFonts w:ascii="Times New Roman" w:hAnsi="Times New Roman" w:cs="Times New Roman"/>
          <w:sz w:val="28"/>
          <w:szCs w:val="28"/>
        </w:rPr>
        <w:t>также могут утвердить аудитора О</w:t>
      </w:r>
      <w:r w:rsidRPr="002638C8">
        <w:rPr>
          <w:rFonts w:ascii="Times New Roman" w:hAnsi="Times New Roman" w:cs="Times New Roman"/>
          <w:sz w:val="28"/>
          <w:szCs w:val="28"/>
        </w:rPr>
        <w:t>бщества,</w:t>
      </w:r>
      <w:r>
        <w:rPr>
          <w:rFonts w:ascii="Times New Roman" w:hAnsi="Times New Roman" w:cs="Times New Roman"/>
          <w:sz w:val="28"/>
          <w:szCs w:val="28"/>
        </w:rPr>
        <w:t xml:space="preserve"> а в случаях, если в отношении О</w:t>
      </w:r>
      <w:r w:rsidRPr="002638C8">
        <w:rPr>
          <w:rFonts w:ascii="Times New Roman" w:hAnsi="Times New Roman" w:cs="Times New Roman"/>
          <w:sz w:val="28"/>
          <w:szCs w:val="28"/>
        </w:rPr>
        <w:t>бщества законодательством предусмотрено проведение обязательного аудита, учредители или учредитель должны принять такое решение.</w:t>
      </w:r>
    </w:p>
    <w:p w:rsidR="00D958BA" w:rsidRPr="002638C8" w:rsidRDefault="00D958BA" w:rsidP="002638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учреждения О</w:t>
      </w:r>
      <w:r w:rsidRPr="00D958BA">
        <w:rPr>
          <w:rFonts w:ascii="Times New Roman" w:hAnsi="Times New Roman" w:cs="Times New Roman"/>
          <w:sz w:val="28"/>
          <w:szCs w:val="28"/>
        </w:rPr>
        <w:t>бщества одним лицом решение о его учреждении пр</w:t>
      </w:r>
      <w:r>
        <w:rPr>
          <w:rFonts w:ascii="Times New Roman" w:hAnsi="Times New Roman" w:cs="Times New Roman"/>
          <w:sz w:val="28"/>
          <w:szCs w:val="28"/>
        </w:rPr>
        <w:t xml:space="preserve">инимается этим лицом единолично </w:t>
      </w:r>
      <w:r w:rsidRPr="00331004">
        <w:rPr>
          <w:rFonts w:ascii="Times New Roman" w:hAnsi="Times New Roman" w:cs="Times New Roman"/>
          <w:b/>
          <w:sz w:val="28"/>
          <w:szCs w:val="28"/>
        </w:rPr>
        <w:t>(решение единственного учредителя).</w:t>
      </w:r>
    </w:p>
    <w:p w:rsidR="002638C8" w:rsidRDefault="00D958BA"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958BA">
        <w:rPr>
          <w:rFonts w:ascii="Times New Roman" w:hAnsi="Times New Roman" w:cs="Times New Roman"/>
          <w:sz w:val="28"/>
          <w:szCs w:val="28"/>
        </w:rPr>
        <w:t xml:space="preserve">ешение </w:t>
      </w:r>
      <w:r>
        <w:rPr>
          <w:rFonts w:ascii="Times New Roman" w:hAnsi="Times New Roman" w:cs="Times New Roman"/>
          <w:sz w:val="28"/>
          <w:szCs w:val="28"/>
        </w:rPr>
        <w:t>единственного учредителя об учреждении О</w:t>
      </w:r>
      <w:r w:rsidRPr="00D958BA">
        <w:rPr>
          <w:rFonts w:ascii="Times New Roman" w:hAnsi="Times New Roman" w:cs="Times New Roman"/>
          <w:sz w:val="28"/>
          <w:szCs w:val="28"/>
        </w:rPr>
        <w:t>бщества должно опреде</w:t>
      </w:r>
      <w:r>
        <w:rPr>
          <w:rFonts w:ascii="Times New Roman" w:hAnsi="Times New Roman" w:cs="Times New Roman"/>
          <w:sz w:val="28"/>
          <w:szCs w:val="28"/>
        </w:rPr>
        <w:t>лять размер уставного капитала О</w:t>
      </w:r>
      <w:r w:rsidRPr="00D958BA">
        <w:rPr>
          <w:rFonts w:ascii="Times New Roman" w:hAnsi="Times New Roman" w:cs="Times New Roman"/>
          <w:sz w:val="28"/>
          <w:szCs w:val="28"/>
        </w:rPr>
        <w:t>бщества, порядок и сроки его оплаты, а также размер и номинальную стоимость доли учредителя.</w:t>
      </w:r>
    </w:p>
    <w:p w:rsidR="00D958BA" w:rsidRDefault="00D958BA"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 </w:t>
      </w:r>
      <w:r w:rsidR="00F90B1F">
        <w:rPr>
          <w:rFonts w:ascii="Times New Roman" w:hAnsi="Times New Roman" w:cs="Times New Roman"/>
          <w:sz w:val="28"/>
          <w:szCs w:val="28"/>
        </w:rPr>
        <w:t>Закона «Об ООО»</w:t>
      </w:r>
      <w:r>
        <w:rPr>
          <w:rFonts w:ascii="Times New Roman" w:hAnsi="Times New Roman" w:cs="Times New Roman"/>
          <w:sz w:val="28"/>
          <w:szCs w:val="28"/>
        </w:rPr>
        <w:t xml:space="preserve"> решения по отдельным вопросам должны быть приняты учредителями единогласно, а по некоторым - квалифицированным большинством.  Так, единогласно принимаются следующие решения:</w:t>
      </w:r>
    </w:p>
    <w:p w:rsidR="00D958BA" w:rsidRDefault="00D958BA"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учреждении Общества;</w:t>
      </w:r>
    </w:p>
    <w:p w:rsidR="00D958BA" w:rsidRDefault="00D958BA"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утверждении</w:t>
      </w:r>
      <w:r w:rsidRPr="00D958BA">
        <w:rPr>
          <w:rFonts w:ascii="Times New Roman" w:hAnsi="Times New Roman" w:cs="Times New Roman"/>
          <w:sz w:val="28"/>
          <w:szCs w:val="28"/>
        </w:rPr>
        <w:t xml:space="preserve"> устава </w:t>
      </w:r>
      <w:r>
        <w:rPr>
          <w:rFonts w:ascii="Times New Roman" w:hAnsi="Times New Roman" w:cs="Times New Roman"/>
          <w:sz w:val="28"/>
          <w:szCs w:val="28"/>
        </w:rPr>
        <w:t xml:space="preserve">Общества </w:t>
      </w:r>
      <w:r w:rsidRPr="00D958BA">
        <w:rPr>
          <w:rFonts w:ascii="Times New Roman" w:hAnsi="Times New Roman" w:cs="Times New Roman"/>
          <w:sz w:val="28"/>
          <w:szCs w:val="28"/>
        </w:rPr>
        <w:t>либо о том, что</w:t>
      </w:r>
      <w:r>
        <w:rPr>
          <w:rFonts w:ascii="Times New Roman" w:hAnsi="Times New Roman" w:cs="Times New Roman"/>
          <w:sz w:val="28"/>
          <w:szCs w:val="28"/>
        </w:rPr>
        <w:t xml:space="preserve"> О</w:t>
      </w:r>
      <w:r w:rsidRPr="00D958BA">
        <w:rPr>
          <w:rFonts w:ascii="Times New Roman" w:hAnsi="Times New Roman" w:cs="Times New Roman"/>
          <w:sz w:val="28"/>
          <w:szCs w:val="28"/>
        </w:rPr>
        <w:t>бщество действует на основа</w:t>
      </w:r>
      <w:r>
        <w:rPr>
          <w:rFonts w:ascii="Times New Roman" w:hAnsi="Times New Roman" w:cs="Times New Roman"/>
          <w:sz w:val="28"/>
          <w:szCs w:val="28"/>
        </w:rPr>
        <w:t>нии типового устава;</w:t>
      </w:r>
    </w:p>
    <w:p w:rsidR="00D958BA" w:rsidRDefault="00D958BA"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958BA">
        <w:rPr>
          <w:rFonts w:ascii="Times New Roman" w:hAnsi="Times New Roman" w:cs="Times New Roman"/>
          <w:sz w:val="28"/>
          <w:szCs w:val="28"/>
        </w:rPr>
        <w:t xml:space="preserve"> утверждении денежной оценки ценных бумаг, других вещей или имущественных прав либо иных имеющих денежную оцен</w:t>
      </w:r>
      <w:r>
        <w:rPr>
          <w:rFonts w:ascii="Times New Roman" w:hAnsi="Times New Roman" w:cs="Times New Roman"/>
          <w:sz w:val="28"/>
          <w:szCs w:val="28"/>
        </w:rPr>
        <w:t>ку прав, вносимых учредителями О</w:t>
      </w:r>
      <w:r w:rsidRPr="00D958BA">
        <w:rPr>
          <w:rFonts w:ascii="Times New Roman" w:hAnsi="Times New Roman" w:cs="Times New Roman"/>
          <w:sz w:val="28"/>
          <w:szCs w:val="28"/>
        </w:rPr>
        <w:t>бщества для оп</w:t>
      </w:r>
      <w:r>
        <w:rPr>
          <w:rFonts w:ascii="Times New Roman" w:hAnsi="Times New Roman" w:cs="Times New Roman"/>
          <w:sz w:val="28"/>
          <w:szCs w:val="28"/>
        </w:rPr>
        <w:t>латы долей в уставном капитале Общества.</w:t>
      </w:r>
    </w:p>
    <w:p w:rsidR="00A17219" w:rsidRDefault="00A17219"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17219">
        <w:rPr>
          <w:rFonts w:ascii="Times New Roman" w:hAnsi="Times New Roman" w:cs="Times New Roman"/>
          <w:sz w:val="28"/>
          <w:szCs w:val="28"/>
        </w:rPr>
        <w:t>ольшинством не менее трех четвертей голосов от об</w:t>
      </w:r>
      <w:r>
        <w:rPr>
          <w:rFonts w:ascii="Times New Roman" w:hAnsi="Times New Roman" w:cs="Times New Roman"/>
          <w:sz w:val="28"/>
          <w:szCs w:val="28"/>
        </w:rPr>
        <w:t>щего числа голосов учредителей Общества принимаются решения об избрании органов управления Общества, образовании</w:t>
      </w:r>
      <w:r w:rsidRPr="00A17219">
        <w:rPr>
          <w:rFonts w:ascii="Times New Roman" w:hAnsi="Times New Roman" w:cs="Times New Roman"/>
          <w:sz w:val="28"/>
          <w:szCs w:val="28"/>
        </w:rPr>
        <w:t xml:space="preserve"> р</w:t>
      </w:r>
      <w:r>
        <w:rPr>
          <w:rFonts w:ascii="Times New Roman" w:hAnsi="Times New Roman" w:cs="Times New Roman"/>
          <w:sz w:val="28"/>
          <w:szCs w:val="28"/>
        </w:rPr>
        <w:t>евизионной комиссии или избрании ревизора Общества и утверждении аудитора О</w:t>
      </w:r>
      <w:r w:rsidRPr="00A17219">
        <w:rPr>
          <w:rFonts w:ascii="Times New Roman" w:hAnsi="Times New Roman" w:cs="Times New Roman"/>
          <w:sz w:val="28"/>
          <w:szCs w:val="28"/>
        </w:rPr>
        <w:t>бщества</w:t>
      </w:r>
      <w:r>
        <w:rPr>
          <w:rFonts w:ascii="Times New Roman" w:hAnsi="Times New Roman" w:cs="Times New Roman"/>
          <w:sz w:val="28"/>
          <w:szCs w:val="28"/>
        </w:rPr>
        <w:t>.</w:t>
      </w:r>
    </w:p>
    <w:p w:rsidR="000845DC" w:rsidRDefault="000845DC"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пристальное внимание на следующее обстоятельство. </w:t>
      </w:r>
    </w:p>
    <w:p w:rsidR="000845DC" w:rsidRDefault="003D330B"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общему правилу п</w:t>
      </w:r>
      <w:r w:rsidRPr="003D330B">
        <w:rPr>
          <w:rFonts w:ascii="Times New Roman" w:hAnsi="Times New Roman" w:cs="Times New Roman"/>
          <w:sz w:val="28"/>
          <w:szCs w:val="28"/>
        </w:rPr>
        <w:t>ринятие общим собранием уч</w:t>
      </w:r>
      <w:r>
        <w:rPr>
          <w:rFonts w:ascii="Times New Roman" w:hAnsi="Times New Roman" w:cs="Times New Roman"/>
          <w:sz w:val="28"/>
          <w:szCs w:val="28"/>
        </w:rPr>
        <w:t>астников Общества решения и состав участников О</w:t>
      </w:r>
      <w:r w:rsidRPr="003D330B">
        <w:rPr>
          <w:rFonts w:ascii="Times New Roman" w:hAnsi="Times New Roman" w:cs="Times New Roman"/>
          <w:sz w:val="28"/>
          <w:szCs w:val="28"/>
        </w:rPr>
        <w:t>бщества, присутствовавших при его приня</w:t>
      </w:r>
      <w:r>
        <w:rPr>
          <w:rFonts w:ascii="Times New Roman" w:hAnsi="Times New Roman" w:cs="Times New Roman"/>
          <w:sz w:val="28"/>
          <w:szCs w:val="28"/>
        </w:rPr>
        <w:t>тии, подтверждаются путем нотариального удостоверения (подпункт 3 пункта 3 статьи 67.1 Гражданского кодекса Российской Федерации). Однако возможен другой вариант поведения: подписание протокола всеми учредителями. Чтобы избежать визита нотариуса, необходимо в протоколе в качестве решения по отдельному вопросу повестки общего собрания учредителей указать: «В</w:t>
      </w:r>
      <w:r w:rsidRPr="003D330B">
        <w:rPr>
          <w:rFonts w:ascii="Times New Roman" w:hAnsi="Times New Roman" w:cs="Times New Roman"/>
          <w:sz w:val="28"/>
          <w:szCs w:val="28"/>
        </w:rPr>
        <w:t xml:space="preserve"> соответствии с пунктом 3 статьи 67.1 Гражданского кодекса Российской Федерации подтверждением принятия общим собранием учредителей </w:t>
      </w:r>
      <w:r w:rsidRPr="003D330B">
        <w:rPr>
          <w:rFonts w:ascii="Times New Roman" w:hAnsi="Times New Roman" w:cs="Times New Roman"/>
          <w:sz w:val="28"/>
          <w:szCs w:val="28"/>
        </w:rPr>
        <w:lastRenderedPageBreak/>
        <w:t>указанных в настоящем протоколе решений и состава учредителей общества, присутствовавших при их принятии, будет считаться подписание настоящего проток</w:t>
      </w:r>
      <w:r>
        <w:rPr>
          <w:rFonts w:ascii="Times New Roman" w:hAnsi="Times New Roman" w:cs="Times New Roman"/>
          <w:sz w:val="28"/>
          <w:szCs w:val="28"/>
        </w:rPr>
        <w:t>ола всеми учредителями Общества». Данное решение должно быть принято единогласно. Протокол в таком случае должен быть подписан всеми учредителями.</w:t>
      </w:r>
    </w:p>
    <w:p w:rsidR="00D17AD4" w:rsidRDefault="00F90B1F"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оформить Протоколы в количестве не менее 3 (Трех) экземпляров</w:t>
      </w:r>
      <w:r w:rsidR="00D17AD4" w:rsidRPr="00F90B1F">
        <w:rPr>
          <w:rFonts w:ascii="Times New Roman" w:hAnsi="Times New Roman" w:cs="Times New Roman"/>
          <w:sz w:val="28"/>
          <w:szCs w:val="28"/>
        </w:rPr>
        <w:t>: один для налогового органа, один для общества с ограниченной ответственностью, по одному для каждого участника, но подается в налоговый орган только 1 экземпляр).</w:t>
      </w:r>
    </w:p>
    <w:p w:rsidR="00A17219" w:rsidRDefault="00A17219"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об ООО различает решение об учреждении Общества и </w:t>
      </w:r>
      <w:r w:rsidRPr="00F90B1F">
        <w:rPr>
          <w:rFonts w:ascii="Times New Roman" w:hAnsi="Times New Roman" w:cs="Times New Roman"/>
          <w:b/>
          <w:sz w:val="28"/>
          <w:szCs w:val="28"/>
        </w:rPr>
        <w:t>договор об учреждении Общества</w:t>
      </w:r>
      <w:r>
        <w:rPr>
          <w:rFonts w:ascii="Times New Roman" w:hAnsi="Times New Roman" w:cs="Times New Roman"/>
          <w:sz w:val="28"/>
          <w:szCs w:val="28"/>
        </w:rPr>
        <w:t>. Закон о государственной регистрации юридических лиц,</w:t>
      </w:r>
      <w:r w:rsidR="00167DCA">
        <w:rPr>
          <w:rFonts w:ascii="Times New Roman" w:hAnsi="Times New Roman" w:cs="Times New Roman"/>
          <w:sz w:val="28"/>
          <w:szCs w:val="28"/>
        </w:rPr>
        <w:t xml:space="preserve"> в свою очередь, предполагает, что в регистрирующий орган надлежит подавать «</w:t>
      </w:r>
      <w:r w:rsidR="00167DCA" w:rsidRPr="00167DCA">
        <w:rPr>
          <w:rFonts w:ascii="Times New Roman" w:hAnsi="Times New Roman" w:cs="Times New Roman"/>
          <w:sz w:val="28"/>
          <w:szCs w:val="28"/>
        </w:rPr>
        <w:t>решение о создании юридического лица в виде протокола, договора или иного документа в соответствии с законодательством Российской Федерации</w:t>
      </w:r>
      <w:r w:rsidR="00167DCA">
        <w:rPr>
          <w:rFonts w:ascii="Times New Roman" w:hAnsi="Times New Roman" w:cs="Times New Roman"/>
          <w:sz w:val="28"/>
          <w:szCs w:val="28"/>
        </w:rPr>
        <w:t xml:space="preserve">» (подпункт б статьи 12 Закона о государственной регистрации юридических лиц). </w:t>
      </w:r>
    </w:p>
    <w:p w:rsidR="00167DCA" w:rsidRDefault="00167DCA"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Полагаем, что подавать в налоговый орган необходимо как решение об учреждении, так и договор об учреждении Общества. Наша практика показывает, что такой вариант соответствует действующему законодательству Российской Федерации.</w:t>
      </w:r>
    </w:p>
    <w:p w:rsidR="003D330B" w:rsidRDefault="000845DC"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учредители Общества должны </w:t>
      </w:r>
      <w:r w:rsidR="003D330B">
        <w:rPr>
          <w:rFonts w:ascii="Times New Roman" w:hAnsi="Times New Roman" w:cs="Times New Roman"/>
          <w:sz w:val="28"/>
          <w:szCs w:val="28"/>
        </w:rPr>
        <w:t>в письменной форме</w:t>
      </w:r>
      <w:r w:rsidR="00F90B1F">
        <w:rPr>
          <w:rFonts w:ascii="Times New Roman" w:hAnsi="Times New Roman" w:cs="Times New Roman"/>
          <w:sz w:val="28"/>
          <w:szCs w:val="28"/>
        </w:rPr>
        <w:t xml:space="preserve"> </w:t>
      </w:r>
      <w:r>
        <w:rPr>
          <w:rFonts w:ascii="Times New Roman" w:hAnsi="Times New Roman" w:cs="Times New Roman"/>
          <w:sz w:val="28"/>
          <w:szCs w:val="28"/>
        </w:rPr>
        <w:t>заключить договор об учреждении Общества</w:t>
      </w:r>
      <w:r w:rsidR="003D330B">
        <w:rPr>
          <w:rFonts w:ascii="Times New Roman" w:hAnsi="Times New Roman" w:cs="Times New Roman"/>
          <w:sz w:val="28"/>
          <w:szCs w:val="28"/>
        </w:rPr>
        <w:t>, в котором должны быть определены следующие обстоятельства:</w:t>
      </w:r>
    </w:p>
    <w:p w:rsidR="003D330B" w:rsidRDefault="00D00794"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330B">
        <w:rPr>
          <w:rFonts w:ascii="Times New Roman" w:hAnsi="Times New Roman" w:cs="Times New Roman"/>
          <w:sz w:val="28"/>
          <w:szCs w:val="28"/>
        </w:rPr>
        <w:t xml:space="preserve">порядок осуществления учредителями </w:t>
      </w:r>
      <w:r w:rsidR="003D330B" w:rsidRPr="003D330B">
        <w:rPr>
          <w:rFonts w:ascii="Times New Roman" w:hAnsi="Times New Roman" w:cs="Times New Roman"/>
          <w:sz w:val="28"/>
          <w:szCs w:val="28"/>
        </w:rPr>
        <w:t>совместной деят</w:t>
      </w:r>
      <w:r>
        <w:rPr>
          <w:rFonts w:ascii="Times New Roman" w:hAnsi="Times New Roman" w:cs="Times New Roman"/>
          <w:sz w:val="28"/>
          <w:szCs w:val="28"/>
        </w:rPr>
        <w:t>ельности по учреждению Об</w:t>
      </w:r>
      <w:r w:rsidR="003D330B">
        <w:rPr>
          <w:rFonts w:ascii="Times New Roman" w:hAnsi="Times New Roman" w:cs="Times New Roman"/>
          <w:sz w:val="28"/>
          <w:szCs w:val="28"/>
        </w:rPr>
        <w:t>щества;</w:t>
      </w:r>
    </w:p>
    <w:p w:rsidR="003D330B" w:rsidRDefault="00D00794"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330B" w:rsidRPr="003D330B">
        <w:rPr>
          <w:rFonts w:ascii="Times New Roman" w:hAnsi="Times New Roman" w:cs="Times New Roman"/>
          <w:sz w:val="28"/>
          <w:szCs w:val="28"/>
        </w:rPr>
        <w:t xml:space="preserve">размер уставного </w:t>
      </w:r>
      <w:r>
        <w:rPr>
          <w:rFonts w:ascii="Times New Roman" w:hAnsi="Times New Roman" w:cs="Times New Roman"/>
          <w:sz w:val="28"/>
          <w:szCs w:val="28"/>
        </w:rPr>
        <w:t>капитала О</w:t>
      </w:r>
      <w:r w:rsidR="003D330B">
        <w:rPr>
          <w:rFonts w:ascii="Times New Roman" w:hAnsi="Times New Roman" w:cs="Times New Roman"/>
          <w:sz w:val="28"/>
          <w:szCs w:val="28"/>
        </w:rPr>
        <w:t>бщества;</w:t>
      </w:r>
    </w:p>
    <w:p w:rsidR="00D00794" w:rsidRDefault="00D00794" w:rsidP="00FE6C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330B">
        <w:rPr>
          <w:rFonts w:ascii="Times New Roman" w:hAnsi="Times New Roman" w:cs="Times New Roman"/>
          <w:sz w:val="28"/>
          <w:szCs w:val="28"/>
        </w:rPr>
        <w:t>размер и номинальная</w:t>
      </w:r>
      <w:r w:rsidR="003D330B" w:rsidRPr="003D330B">
        <w:rPr>
          <w:rFonts w:ascii="Times New Roman" w:hAnsi="Times New Roman" w:cs="Times New Roman"/>
          <w:sz w:val="28"/>
          <w:szCs w:val="28"/>
        </w:rPr>
        <w:t xml:space="preserve"> стоимость доли каждого и</w:t>
      </w:r>
      <w:r>
        <w:rPr>
          <w:rFonts w:ascii="Times New Roman" w:hAnsi="Times New Roman" w:cs="Times New Roman"/>
          <w:sz w:val="28"/>
          <w:szCs w:val="28"/>
        </w:rPr>
        <w:t>з учредителей Общества;</w:t>
      </w:r>
    </w:p>
    <w:p w:rsidR="004E1747" w:rsidRDefault="00D00794" w:rsidP="00D007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D330B" w:rsidRPr="003D330B">
        <w:rPr>
          <w:rFonts w:ascii="Times New Roman" w:hAnsi="Times New Roman" w:cs="Times New Roman"/>
          <w:sz w:val="28"/>
          <w:szCs w:val="28"/>
        </w:rPr>
        <w:t>размер, порядок и сроки оплаты т</w:t>
      </w:r>
      <w:r>
        <w:rPr>
          <w:rFonts w:ascii="Times New Roman" w:hAnsi="Times New Roman" w:cs="Times New Roman"/>
          <w:sz w:val="28"/>
          <w:szCs w:val="28"/>
        </w:rPr>
        <w:t>аких долей в уставном капитале О</w:t>
      </w:r>
      <w:r w:rsidR="003D330B" w:rsidRPr="003D330B">
        <w:rPr>
          <w:rFonts w:ascii="Times New Roman" w:hAnsi="Times New Roman" w:cs="Times New Roman"/>
          <w:sz w:val="28"/>
          <w:szCs w:val="28"/>
        </w:rPr>
        <w:t>бщества.</w:t>
      </w:r>
    </w:p>
    <w:p w:rsidR="00D00794" w:rsidRDefault="00843684" w:rsidP="00D007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государственной регистрации также необходимо подать учредительный документ Общества. На данный момент для обществ с ограниченной ответственностью предусмотрен </w:t>
      </w:r>
      <w:r w:rsidRPr="00F90B1F">
        <w:rPr>
          <w:rFonts w:ascii="Times New Roman" w:hAnsi="Times New Roman" w:cs="Times New Roman"/>
          <w:b/>
          <w:sz w:val="28"/>
          <w:szCs w:val="28"/>
        </w:rPr>
        <w:t>только один учредительный документ – устав</w:t>
      </w:r>
      <w:r>
        <w:rPr>
          <w:rFonts w:ascii="Times New Roman" w:hAnsi="Times New Roman" w:cs="Times New Roman"/>
          <w:sz w:val="28"/>
          <w:szCs w:val="28"/>
        </w:rPr>
        <w:t>.</w:t>
      </w:r>
    </w:p>
    <w:p w:rsidR="00D17AD4" w:rsidRPr="00C36EB8" w:rsidRDefault="00D17AD4" w:rsidP="00D17AD4">
      <w:pPr>
        <w:spacing w:after="0" w:line="360" w:lineRule="auto"/>
        <w:ind w:firstLine="709"/>
        <w:jc w:val="both"/>
        <w:rPr>
          <w:rFonts w:ascii="Times New Roman" w:hAnsi="Times New Roman" w:cs="Times New Roman"/>
          <w:sz w:val="28"/>
          <w:szCs w:val="28"/>
          <w:u w:val="single"/>
        </w:rPr>
      </w:pPr>
      <w:r w:rsidRPr="00C36EB8">
        <w:rPr>
          <w:rFonts w:ascii="Times New Roman" w:hAnsi="Times New Roman" w:cs="Times New Roman"/>
          <w:sz w:val="28"/>
          <w:szCs w:val="28"/>
        </w:rPr>
        <w:t>Устав</w:t>
      </w:r>
      <w:r>
        <w:rPr>
          <w:rFonts w:ascii="Times New Roman" w:hAnsi="Times New Roman" w:cs="Times New Roman"/>
          <w:sz w:val="28"/>
          <w:szCs w:val="28"/>
        </w:rPr>
        <w:t xml:space="preserve"> общества с ограниченной ответственностью</w:t>
      </w:r>
      <w:r w:rsidRPr="00C36EB8">
        <w:rPr>
          <w:rFonts w:ascii="Times New Roman" w:hAnsi="Times New Roman" w:cs="Times New Roman"/>
          <w:sz w:val="28"/>
          <w:szCs w:val="28"/>
        </w:rPr>
        <w:t xml:space="preserve"> представляется</w:t>
      </w:r>
      <w:r w:rsidR="00F90B1F">
        <w:rPr>
          <w:rFonts w:ascii="Times New Roman" w:hAnsi="Times New Roman" w:cs="Times New Roman"/>
          <w:sz w:val="28"/>
          <w:szCs w:val="28"/>
        </w:rPr>
        <w:t xml:space="preserve"> </w:t>
      </w:r>
      <w:r w:rsidRPr="0022052A">
        <w:rPr>
          <w:rFonts w:ascii="Times New Roman" w:hAnsi="Times New Roman" w:cs="Times New Roman"/>
          <w:sz w:val="28"/>
          <w:szCs w:val="28"/>
        </w:rPr>
        <w:t xml:space="preserve">в двух </w:t>
      </w:r>
      <w:r w:rsidRPr="00F90B1F">
        <w:rPr>
          <w:rFonts w:ascii="Times New Roman" w:hAnsi="Times New Roman" w:cs="Times New Roman"/>
          <w:b/>
          <w:sz w:val="28"/>
          <w:szCs w:val="28"/>
        </w:rPr>
        <w:t>подлинных экземплярах</w:t>
      </w:r>
      <w:r w:rsidRPr="0022052A">
        <w:rPr>
          <w:rFonts w:ascii="Times New Roman" w:hAnsi="Times New Roman" w:cs="Times New Roman"/>
          <w:sz w:val="28"/>
          <w:szCs w:val="28"/>
        </w:rPr>
        <w:t xml:space="preserve"> –</w:t>
      </w:r>
      <w:r>
        <w:rPr>
          <w:rFonts w:ascii="Times New Roman" w:hAnsi="Times New Roman" w:cs="Times New Roman"/>
          <w:sz w:val="28"/>
          <w:szCs w:val="28"/>
        </w:rPr>
        <w:t xml:space="preserve"> один остается в налоговом органе, другой с отметкой налогового органа возвращается заявителю.</w:t>
      </w:r>
    </w:p>
    <w:p w:rsidR="00D17AD4" w:rsidRDefault="00D17AD4"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B01FE">
        <w:rPr>
          <w:rFonts w:ascii="Times New Roman" w:hAnsi="Times New Roman" w:cs="Times New Roman"/>
          <w:sz w:val="28"/>
          <w:szCs w:val="28"/>
        </w:rPr>
        <w:t>Федераль</w:t>
      </w:r>
      <w:r>
        <w:rPr>
          <w:rFonts w:ascii="Times New Roman" w:hAnsi="Times New Roman" w:cs="Times New Roman"/>
          <w:sz w:val="28"/>
          <w:szCs w:val="28"/>
        </w:rPr>
        <w:t>ным</w:t>
      </w:r>
      <w:r w:rsidRPr="00DB01FE">
        <w:rPr>
          <w:rFonts w:ascii="Times New Roman" w:hAnsi="Times New Roman" w:cs="Times New Roman"/>
          <w:sz w:val="28"/>
          <w:szCs w:val="28"/>
        </w:rPr>
        <w:t xml:space="preserve"> закон</w:t>
      </w:r>
      <w:r>
        <w:rPr>
          <w:rFonts w:ascii="Times New Roman" w:hAnsi="Times New Roman" w:cs="Times New Roman"/>
          <w:sz w:val="28"/>
          <w:szCs w:val="28"/>
        </w:rPr>
        <w:t>ом</w:t>
      </w:r>
      <w:r w:rsidRPr="00DB01FE">
        <w:rPr>
          <w:rFonts w:ascii="Times New Roman" w:hAnsi="Times New Roman" w:cs="Times New Roman"/>
          <w:sz w:val="28"/>
          <w:szCs w:val="28"/>
        </w:rPr>
        <w:t xml:space="preserve"> от 29.06.2015 N 209-ФЗ</w:t>
      </w:r>
      <w:r>
        <w:rPr>
          <w:rFonts w:ascii="Times New Roman" w:hAnsi="Times New Roman" w:cs="Times New Roman"/>
          <w:sz w:val="28"/>
          <w:szCs w:val="28"/>
        </w:rPr>
        <w:t xml:space="preserve"> «</w:t>
      </w:r>
      <w:r w:rsidRPr="00DB01FE">
        <w:rPr>
          <w:rFonts w:ascii="Times New Roman" w:hAnsi="Times New Roman" w:cs="Times New Roman"/>
          <w:sz w:val="28"/>
          <w:szCs w:val="28"/>
        </w:rPr>
        <w:t>О внесении изменений в отдельные законодательные акты Российской Федерации в части введения возможности использования юрид</w:t>
      </w:r>
      <w:r>
        <w:rPr>
          <w:rFonts w:ascii="Times New Roman" w:hAnsi="Times New Roman" w:cs="Times New Roman"/>
          <w:sz w:val="28"/>
          <w:szCs w:val="28"/>
        </w:rPr>
        <w:t xml:space="preserve">ическими лицами типовых уставов» общества с ограниченной ответственностью могут действовать на основании типового устава, который должен быть утвержден </w:t>
      </w:r>
      <w:r w:rsidRPr="007C6E62">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p>
    <w:p w:rsidR="00F90B1F" w:rsidRDefault="00F90B1F"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однако, придерживаемся точки зрения, что подготовке устава следует подходить творчески, индивидуально, не шаблонно.</w:t>
      </w:r>
    </w:p>
    <w:p w:rsidR="00F90B1F" w:rsidRPr="00DB01FE" w:rsidRDefault="00F90B1F"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 примеру,  в устав можно включить п</w:t>
      </w:r>
      <w:r w:rsidR="00A0134B">
        <w:rPr>
          <w:rFonts w:ascii="Times New Roman" w:hAnsi="Times New Roman" w:cs="Times New Roman"/>
          <w:sz w:val="28"/>
          <w:szCs w:val="28"/>
        </w:rPr>
        <w:t>оложения систематизирующие, определяющие полномочия генерального директора, исполнительного директора, а также иных лиц участвующих в жизнедеятельности Общества.</w:t>
      </w:r>
    </w:p>
    <w:p w:rsidR="00D17AD4" w:rsidRPr="007C6E62" w:rsidRDefault="00D17AD4"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такой типовой устав все еще не утвержден, поэтому процедура регистрации выполняется по старым правилам: вместе с другими документами на государственную регистрацию подается два экземпляра устава общества с ограниченной ответственностью в оригинале.</w:t>
      </w:r>
    </w:p>
    <w:p w:rsidR="00D17AD4" w:rsidRDefault="00D17AD4"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же типовой устав будет утвержден, общества с ограниченной ответственностью смогут действовать на основании такого устава. При этом не нужно подавать в налоговый орган устав на бумажном носителе. Достаточно указать в решении общего собрания участников, а также в соответствующем заявлении по форме Р11001 (при создании общества с ограниченной </w:t>
      </w:r>
      <w:r>
        <w:rPr>
          <w:rFonts w:ascii="Times New Roman" w:hAnsi="Times New Roman" w:cs="Times New Roman"/>
          <w:sz w:val="28"/>
          <w:szCs w:val="28"/>
        </w:rPr>
        <w:lastRenderedPageBreak/>
        <w:t>ответственностью) на то, что общество действует на основании типового устава.</w:t>
      </w:r>
    </w:p>
    <w:p w:rsidR="00F90B1F" w:rsidRDefault="00D17AD4"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удобно, так как: </w:t>
      </w:r>
    </w:p>
    <w:p w:rsidR="00F90B1F" w:rsidRDefault="00D17AD4" w:rsidP="00F90B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 нужно тратить деньги и время на подготовку устава организации; </w:t>
      </w:r>
    </w:p>
    <w:p w:rsidR="00F90B1F" w:rsidRDefault="00D17AD4" w:rsidP="00F90B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устав организации соответствует законодательству настолько, насколько компетентен юрист, занимавшийся его подготовкой. </w:t>
      </w:r>
    </w:p>
    <w:p w:rsidR="00D17AD4" w:rsidRDefault="00D17AD4" w:rsidP="00F90B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отдельные положения устава не соответствуют закону, устав может быть признан судом недействительным в соответствующей части.  </w:t>
      </w:r>
    </w:p>
    <w:p w:rsidR="00D17AD4" w:rsidRDefault="00D17AD4" w:rsidP="00D17AD4">
      <w:pPr>
        <w:spacing w:after="0" w:line="360" w:lineRule="auto"/>
        <w:ind w:firstLine="709"/>
        <w:jc w:val="both"/>
        <w:rPr>
          <w:rFonts w:ascii="Times New Roman" w:hAnsi="Times New Roman" w:cs="Times New Roman"/>
          <w:sz w:val="28"/>
          <w:szCs w:val="28"/>
        </w:rPr>
      </w:pPr>
      <w:r w:rsidRPr="00FB7362">
        <w:rPr>
          <w:rFonts w:ascii="Times New Roman" w:hAnsi="Times New Roman" w:cs="Times New Roman"/>
          <w:sz w:val="28"/>
          <w:szCs w:val="28"/>
        </w:rPr>
        <w:t>Типовой устав не будет содержать сведения о наиме</w:t>
      </w:r>
      <w:r>
        <w:rPr>
          <w:rFonts w:ascii="Times New Roman" w:hAnsi="Times New Roman" w:cs="Times New Roman"/>
          <w:sz w:val="28"/>
          <w:szCs w:val="28"/>
        </w:rPr>
        <w:t>новании,</w:t>
      </w:r>
      <w:r w:rsidRPr="00FB7362">
        <w:rPr>
          <w:rFonts w:ascii="Times New Roman" w:hAnsi="Times New Roman" w:cs="Times New Roman"/>
          <w:sz w:val="28"/>
          <w:szCs w:val="28"/>
        </w:rPr>
        <w:t xml:space="preserve"> месте нахождения и размере уставного капитала юридического лица. Все эти данн</w:t>
      </w:r>
      <w:r>
        <w:rPr>
          <w:rFonts w:ascii="Times New Roman" w:hAnsi="Times New Roman" w:cs="Times New Roman"/>
          <w:sz w:val="28"/>
          <w:szCs w:val="28"/>
        </w:rPr>
        <w:t>ые будут указаны в ЕГРЮЛ. В</w:t>
      </w:r>
      <w:r w:rsidRPr="00FB7362">
        <w:rPr>
          <w:rFonts w:ascii="Times New Roman" w:hAnsi="Times New Roman" w:cs="Times New Roman"/>
          <w:sz w:val="28"/>
          <w:szCs w:val="28"/>
        </w:rPr>
        <w:t>се заинтересованные лица, которые захотят ознакомиться с учредительным документом организации</w:t>
      </w:r>
      <w:r>
        <w:rPr>
          <w:rFonts w:ascii="Times New Roman" w:hAnsi="Times New Roman" w:cs="Times New Roman"/>
          <w:sz w:val="28"/>
          <w:szCs w:val="28"/>
        </w:rPr>
        <w:t xml:space="preserve"> (уставом)</w:t>
      </w:r>
      <w:r w:rsidRPr="00FB7362">
        <w:rPr>
          <w:rFonts w:ascii="Times New Roman" w:hAnsi="Times New Roman" w:cs="Times New Roman"/>
          <w:sz w:val="28"/>
          <w:szCs w:val="28"/>
        </w:rPr>
        <w:t xml:space="preserve">, смогут </w:t>
      </w:r>
      <w:r>
        <w:rPr>
          <w:rFonts w:ascii="Times New Roman" w:hAnsi="Times New Roman" w:cs="Times New Roman"/>
          <w:sz w:val="28"/>
          <w:szCs w:val="28"/>
        </w:rPr>
        <w:t xml:space="preserve">сделать это </w:t>
      </w:r>
      <w:r w:rsidRPr="00FB7362">
        <w:rPr>
          <w:rFonts w:ascii="Times New Roman" w:hAnsi="Times New Roman" w:cs="Times New Roman"/>
          <w:sz w:val="28"/>
          <w:szCs w:val="28"/>
        </w:rPr>
        <w:t xml:space="preserve">бесплатно </w:t>
      </w:r>
      <w:r>
        <w:rPr>
          <w:rFonts w:ascii="Times New Roman" w:hAnsi="Times New Roman" w:cs="Times New Roman"/>
          <w:sz w:val="28"/>
          <w:szCs w:val="28"/>
        </w:rPr>
        <w:t xml:space="preserve">на сайте </w:t>
      </w:r>
      <w:r w:rsidRPr="00FB7362">
        <w:rPr>
          <w:rFonts w:ascii="Times New Roman" w:hAnsi="Times New Roman" w:cs="Times New Roman"/>
          <w:sz w:val="28"/>
          <w:szCs w:val="28"/>
        </w:rPr>
        <w:t>ФНС России.</w:t>
      </w:r>
    </w:p>
    <w:p w:rsidR="00D17AD4" w:rsidRPr="00737F04" w:rsidRDefault="00D17AD4" w:rsidP="00D17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остальными документами необходимо подать квитанцию</w:t>
      </w:r>
      <w:r w:rsidRPr="00737F04">
        <w:rPr>
          <w:rFonts w:ascii="Times New Roman" w:hAnsi="Times New Roman" w:cs="Times New Roman"/>
          <w:sz w:val="28"/>
          <w:szCs w:val="28"/>
        </w:rPr>
        <w:t xml:space="preserve"> об оплате государственной пошлины. На данный момент сумма пошлины составляет 4 000 рублей.</w:t>
      </w:r>
    </w:p>
    <w:p w:rsidR="00AF41BF" w:rsidRDefault="00AF41BF" w:rsidP="00D007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 не ограничивает статус представителя. В том числе этим лицом может быть персона, которая не обладает ни юридическим, ни экономическим образованием.</w:t>
      </w:r>
    </w:p>
    <w:p w:rsidR="00AF41BF" w:rsidRDefault="00AF41BF" w:rsidP="00D007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 с нашей точки зрения, демокра</w:t>
      </w:r>
      <w:r w:rsidR="00687EB6">
        <w:rPr>
          <w:rFonts w:ascii="Times New Roman" w:hAnsi="Times New Roman" w:cs="Times New Roman"/>
          <w:sz w:val="28"/>
          <w:szCs w:val="28"/>
        </w:rPr>
        <w:t xml:space="preserve">тичен, хотя в данном случае, по нашему мнению, </w:t>
      </w:r>
      <w:r w:rsidR="00680F05">
        <w:rPr>
          <w:rFonts w:ascii="Times New Roman" w:hAnsi="Times New Roman" w:cs="Times New Roman"/>
          <w:sz w:val="28"/>
          <w:szCs w:val="28"/>
        </w:rPr>
        <w:t>подобная деятельность представителей должна осуществляться профессионалами.</w:t>
      </w:r>
    </w:p>
    <w:p w:rsidR="00687EB6" w:rsidRDefault="00687EB6" w:rsidP="00687E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так определяет правовой статус представителя:</w:t>
      </w:r>
    </w:p>
    <w:p w:rsidR="00687EB6" w:rsidRDefault="00687EB6" w:rsidP="00687EB6">
      <w:pPr>
        <w:shd w:val="clear" w:color="auto" w:fill="FFFFFF"/>
        <w:spacing w:line="360" w:lineRule="auto"/>
        <w:ind w:firstLine="709"/>
        <w:jc w:val="both"/>
        <w:rPr>
          <w:rFonts w:ascii="Times New Roman" w:hAnsi="Times New Roman" w:cs="Times New Roman"/>
          <w:sz w:val="28"/>
          <w:szCs w:val="28"/>
        </w:rPr>
      </w:pPr>
      <w:r w:rsidRPr="00AF41BF">
        <w:rPr>
          <w:rFonts w:ascii="Times New Roman" w:hAnsi="Times New Roman" w:cs="Times New Roman"/>
          <w:sz w:val="28"/>
          <w:szCs w:val="28"/>
        </w:rPr>
        <w:t xml:space="preserve">В соответствии со ст. 182  ГК РФ следует, что </w:t>
      </w:r>
      <w:r w:rsidRPr="00AF41BF">
        <w:rPr>
          <w:rStyle w:val="blk"/>
          <w:rFonts w:ascii="Times New Roman" w:hAnsi="Times New Roman" w:cs="Times New Roman"/>
          <w:sz w:val="28"/>
          <w:szCs w:val="28"/>
        </w:rPr>
        <w:t xml:space="preserve">сделка, совершенная одним лицом (представителем) от имени другого лица (представляемого) в силу </w:t>
      </w:r>
      <w:r w:rsidRPr="00680F05">
        <w:rPr>
          <w:rStyle w:val="blk"/>
          <w:rFonts w:ascii="Times New Roman" w:hAnsi="Times New Roman" w:cs="Times New Roman"/>
          <w:b/>
          <w:sz w:val="28"/>
          <w:szCs w:val="28"/>
        </w:rPr>
        <w:t>полномочия, основанного на доверенности</w:t>
      </w:r>
      <w:r w:rsidRPr="00AF41BF">
        <w:rPr>
          <w:rStyle w:val="blk"/>
          <w:rFonts w:ascii="Times New Roman" w:hAnsi="Times New Roman" w:cs="Times New Roman"/>
          <w:sz w:val="28"/>
          <w:szCs w:val="28"/>
        </w:rPr>
        <w:t>, указании</w:t>
      </w:r>
      <w:r w:rsidRPr="00AF41BF">
        <w:rPr>
          <w:rStyle w:val="apple-converted-space"/>
          <w:rFonts w:ascii="Times New Roman" w:hAnsi="Times New Roman" w:cs="Times New Roman"/>
          <w:sz w:val="28"/>
          <w:szCs w:val="28"/>
        </w:rPr>
        <w:t> </w:t>
      </w:r>
      <w:hyperlink r:id="rId12" w:history="1">
        <w:r w:rsidRPr="00AF41BF">
          <w:rPr>
            <w:rStyle w:val="a3"/>
            <w:rFonts w:ascii="Times New Roman" w:hAnsi="Times New Roman" w:cs="Times New Roman"/>
            <w:color w:val="auto"/>
            <w:sz w:val="28"/>
            <w:szCs w:val="28"/>
            <w:u w:val="none"/>
          </w:rPr>
          <w:t>закона</w:t>
        </w:r>
      </w:hyperlink>
      <w:r w:rsidRPr="00AF41BF">
        <w:rPr>
          <w:rStyle w:val="apple-converted-space"/>
          <w:rFonts w:ascii="Times New Roman" w:hAnsi="Times New Roman" w:cs="Times New Roman"/>
          <w:sz w:val="28"/>
          <w:szCs w:val="28"/>
        </w:rPr>
        <w:t> </w:t>
      </w:r>
      <w:r w:rsidRPr="00AF41BF">
        <w:rPr>
          <w:rStyle w:val="blk"/>
          <w:rFonts w:ascii="Times New Roman" w:hAnsi="Times New Roman" w:cs="Times New Roman"/>
          <w:sz w:val="28"/>
          <w:szCs w:val="28"/>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95D75" w:rsidRDefault="00680F05" w:rsidP="00B22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сути</w:t>
      </w:r>
      <w:r w:rsidR="00E961BB">
        <w:rPr>
          <w:rFonts w:ascii="Times New Roman" w:hAnsi="Times New Roman" w:cs="Times New Roman"/>
          <w:sz w:val="28"/>
          <w:szCs w:val="28"/>
        </w:rPr>
        <w:t>,</w:t>
      </w:r>
      <w:r>
        <w:rPr>
          <w:rFonts w:ascii="Times New Roman" w:hAnsi="Times New Roman" w:cs="Times New Roman"/>
          <w:sz w:val="28"/>
          <w:szCs w:val="28"/>
        </w:rPr>
        <w:t xml:space="preserve"> учредитель вновь созданного юридического лица заключает сделку (</w:t>
      </w:r>
      <w:r w:rsidR="00687EB6">
        <w:rPr>
          <w:rFonts w:ascii="Times New Roman" w:hAnsi="Times New Roman" w:cs="Times New Roman"/>
          <w:sz w:val="28"/>
          <w:szCs w:val="28"/>
        </w:rPr>
        <w:t>гражданско-правово</w:t>
      </w:r>
      <w:r w:rsidR="00B2226D">
        <w:rPr>
          <w:rFonts w:ascii="Times New Roman" w:hAnsi="Times New Roman" w:cs="Times New Roman"/>
          <w:sz w:val="28"/>
          <w:szCs w:val="28"/>
        </w:rPr>
        <w:t>й договор</w:t>
      </w:r>
      <w:r w:rsidR="00687EB6">
        <w:rPr>
          <w:rFonts w:ascii="Times New Roman" w:hAnsi="Times New Roman" w:cs="Times New Roman"/>
          <w:sz w:val="28"/>
          <w:szCs w:val="28"/>
        </w:rPr>
        <w:t xml:space="preserve"> поручение</w:t>
      </w:r>
      <w:r>
        <w:rPr>
          <w:rFonts w:ascii="Times New Roman" w:hAnsi="Times New Roman" w:cs="Times New Roman"/>
          <w:sz w:val="28"/>
          <w:szCs w:val="28"/>
        </w:rPr>
        <w:t>, в соответствии с котор</w:t>
      </w:r>
      <w:r w:rsidR="00687EB6">
        <w:rPr>
          <w:rFonts w:ascii="Times New Roman" w:hAnsi="Times New Roman" w:cs="Times New Roman"/>
          <w:sz w:val="28"/>
          <w:szCs w:val="28"/>
        </w:rPr>
        <w:t>ым</w:t>
      </w:r>
      <w:r>
        <w:rPr>
          <w:rFonts w:ascii="Times New Roman" w:hAnsi="Times New Roman" w:cs="Times New Roman"/>
          <w:sz w:val="28"/>
          <w:szCs w:val="28"/>
        </w:rPr>
        <w:t xml:space="preserve"> представитель обязуется совершать определенные юридически значимые действия</w:t>
      </w:r>
      <w:r w:rsidR="004C21DA">
        <w:rPr>
          <w:rFonts w:ascii="Times New Roman" w:hAnsi="Times New Roman" w:cs="Times New Roman"/>
          <w:sz w:val="28"/>
          <w:szCs w:val="28"/>
        </w:rPr>
        <w:t>)</w:t>
      </w:r>
      <w:r w:rsidR="00E961BB">
        <w:rPr>
          <w:rFonts w:ascii="Times New Roman" w:hAnsi="Times New Roman" w:cs="Times New Roman"/>
          <w:sz w:val="28"/>
          <w:szCs w:val="28"/>
        </w:rPr>
        <w:t>:</w:t>
      </w:r>
    </w:p>
    <w:p w:rsidR="00B2226D" w:rsidRDefault="00680F05" w:rsidP="004C21DA">
      <w:pPr>
        <w:pStyle w:val="a4"/>
        <w:numPr>
          <w:ilvl w:val="0"/>
          <w:numId w:val="1"/>
        </w:numPr>
        <w:spacing w:after="0" w:line="360" w:lineRule="auto"/>
        <w:ind w:left="851" w:hanging="284"/>
        <w:jc w:val="both"/>
        <w:rPr>
          <w:rFonts w:ascii="Times New Roman" w:hAnsi="Times New Roman" w:cs="Times New Roman"/>
          <w:sz w:val="28"/>
          <w:szCs w:val="28"/>
        </w:rPr>
      </w:pPr>
      <w:r w:rsidRPr="00E961BB">
        <w:rPr>
          <w:rFonts w:ascii="Times New Roman" w:hAnsi="Times New Roman" w:cs="Times New Roman"/>
          <w:sz w:val="28"/>
          <w:szCs w:val="28"/>
        </w:rPr>
        <w:t xml:space="preserve">по </w:t>
      </w:r>
      <w:r w:rsidR="00E961BB" w:rsidRPr="00E961BB">
        <w:rPr>
          <w:rFonts w:ascii="Times New Roman" w:hAnsi="Times New Roman" w:cs="Times New Roman"/>
          <w:sz w:val="28"/>
          <w:szCs w:val="28"/>
        </w:rPr>
        <w:t>составлению и оформлению</w:t>
      </w:r>
      <w:r w:rsidRPr="00E961BB">
        <w:rPr>
          <w:rFonts w:ascii="Times New Roman" w:hAnsi="Times New Roman" w:cs="Times New Roman"/>
          <w:sz w:val="28"/>
          <w:szCs w:val="28"/>
        </w:rPr>
        <w:t xml:space="preserve"> документов</w:t>
      </w:r>
      <w:r w:rsidR="00B2226D">
        <w:rPr>
          <w:rFonts w:ascii="Times New Roman" w:hAnsi="Times New Roman" w:cs="Times New Roman"/>
          <w:sz w:val="28"/>
          <w:szCs w:val="28"/>
        </w:rPr>
        <w:t xml:space="preserve"> (подготовка проекта устава ООО и иные проекты учредительных документов юридического лица),</w:t>
      </w:r>
    </w:p>
    <w:p w:rsidR="00695D75" w:rsidRPr="004C21DA" w:rsidRDefault="00680F05" w:rsidP="004C21DA">
      <w:pPr>
        <w:pStyle w:val="a4"/>
        <w:numPr>
          <w:ilvl w:val="0"/>
          <w:numId w:val="1"/>
        </w:numPr>
        <w:spacing w:after="0" w:line="360" w:lineRule="auto"/>
        <w:ind w:left="851" w:hanging="284"/>
        <w:jc w:val="both"/>
        <w:rPr>
          <w:rFonts w:ascii="Times New Roman" w:hAnsi="Times New Roman" w:cs="Times New Roman"/>
          <w:sz w:val="28"/>
          <w:szCs w:val="28"/>
        </w:rPr>
      </w:pPr>
      <w:r w:rsidRPr="004C21DA">
        <w:rPr>
          <w:rFonts w:ascii="Times New Roman" w:hAnsi="Times New Roman" w:cs="Times New Roman"/>
          <w:sz w:val="28"/>
          <w:szCs w:val="28"/>
        </w:rPr>
        <w:t xml:space="preserve">оплаты государственной пошлины, </w:t>
      </w:r>
    </w:p>
    <w:p w:rsidR="00B2226D" w:rsidRDefault="00E961BB" w:rsidP="004C21DA">
      <w:pPr>
        <w:pStyle w:val="a4"/>
        <w:numPr>
          <w:ilvl w:val="0"/>
          <w:numId w:val="1"/>
        </w:numPr>
        <w:spacing w:after="0" w:line="360" w:lineRule="auto"/>
        <w:ind w:left="851" w:hanging="284"/>
        <w:jc w:val="both"/>
        <w:rPr>
          <w:rFonts w:ascii="Times New Roman" w:hAnsi="Times New Roman" w:cs="Times New Roman"/>
          <w:sz w:val="28"/>
          <w:szCs w:val="28"/>
        </w:rPr>
      </w:pPr>
      <w:r w:rsidRPr="00695D75">
        <w:rPr>
          <w:rFonts w:ascii="Times New Roman" w:hAnsi="Times New Roman" w:cs="Times New Roman"/>
          <w:sz w:val="28"/>
          <w:szCs w:val="28"/>
        </w:rPr>
        <w:t>п</w:t>
      </w:r>
      <w:r w:rsidR="00680F05" w:rsidRPr="00695D75">
        <w:rPr>
          <w:rFonts w:ascii="Times New Roman" w:hAnsi="Times New Roman" w:cs="Times New Roman"/>
          <w:sz w:val="28"/>
          <w:szCs w:val="28"/>
        </w:rPr>
        <w:t xml:space="preserve">редставление интересов исполнительного органа и учредителей вновь созданного субъекта предпринимательской деятельности в органах ФНС, </w:t>
      </w:r>
    </w:p>
    <w:p w:rsidR="00E961BB" w:rsidRPr="004C21DA" w:rsidRDefault="00E961BB" w:rsidP="004C21DA">
      <w:pPr>
        <w:pStyle w:val="a4"/>
        <w:numPr>
          <w:ilvl w:val="0"/>
          <w:numId w:val="1"/>
        </w:numPr>
        <w:spacing w:after="0" w:line="360" w:lineRule="auto"/>
        <w:ind w:left="851" w:hanging="284"/>
        <w:jc w:val="both"/>
        <w:rPr>
          <w:rFonts w:ascii="Times New Roman" w:hAnsi="Times New Roman" w:cs="Times New Roman"/>
          <w:sz w:val="28"/>
          <w:szCs w:val="28"/>
        </w:rPr>
      </w:pPr>
      <w:r w:rsidRPr="004C21DA">
        <w:rPr>
          <w:rFonts w:ascii="Times New Roman" w:hAnsi="Times New Roman" w:cs="Times New Roman"/>
          <w:sz w:val="28"/>
          <w:szCs w:val="28"/>
        </w:rPr>
        <w:t xml:space="preserve">представление устава </w:t>
      </w:r>
      <w:r w:rsidR="00695D75" w:rsidRPr="004C21DA">
        <w:rPr>
          <w:rFonts w:ascii="Times New Roman" w:hAnsi="Times New Roman" w:cs="Times New Roman"/>
          <w:sz w:val="28"/>
          <w:szCs w:val="28"/>
        </w:rPr>
        <w:t xml:space="preserve">и </w:t>
      </w:r>
      <w:r w:rsidRPr="004C21DA">
        <w:rPr>
          <w:rFonts w:ascii="Times New Roman" w:hAnsi="Times New Roman" w:cs="Times New Roman"/>
          <w:sz w:val="28"/>
          <w:szCs w:val="28"/>
        </w:rPr>
        <w:t>иных документов</w:t>
      </w:r>
      <w:r w:rsidR="004C21DA">
        <w:rPr>
          <w:rFonts w:ascii="Times New Roman" w:hAnsi="Times New Roman" w:cs="Times New Roman"/>
          <w:sz w:val="28"/>
          <w:szCs w:val="28"/>
        </w:rPr>
        <w:t xml:space="preserve"> </w:t>
      </w:r>
      <w:r w:rsidRPr="004C21DA">
        <w:rPr>
          <w:rFonts w:ascii="Times New Roman" w:hAnsi="Times New Roman" w:cs="Times New Roman"/>
          <w:sz w:val="28"/>
          <w:szCs w:val="28"/>
        </w:rPr>
        <w:t xml:space="preserve"> в ФНС</w:t>
      </w:r>
      <w:r w:rsidR="00B2226D">
        <w:rPr>
          <w:rFonts w:ascii="Times New Roman" w:hAnsi="Times New Roman" w:cs="Times New Roman"/>
          <w:sz w:val="28"/>
          <w:szCs w:val="28"/>
        </w:rPr>
        <w:t xml:space="preserve"> (документы и сведения регламентированные в Федеральном Законе от 08.08.2001 г. № 129=ФЗ «О государственной регистрации юридических лиц и индивидуальных предпринимателей», </w:t>
      </w:r>
    </w:p>
    <w:p w:rsidR="00680F05" w:rsidRPr="00E961BB" w:rsidRDefault="00680F05" w:rsidP="00695D75">
      <w:pPr>
        <w:pStyle w:val="a4"/>
        <w:numPr>
          <w:ilvl w:val="0"/>
          <w:numId w:val="1"/>
        </w:numPr>
        <w:spacing w:after="0" w:line="360" w:lineRule="auto"/>
        <w:ind w:left="851" w:hanging="284"/>
        <w:jc w:val="both"/>
        <w:rPr>
          <w:rFonts w:ascii="Times New Roman" w:hAnsi="Times New Roman" w:cs="Times New Roman"/>
          <w:sz w:val="28"/>
          <w:szCs w:val="28"/>
        </w:rPr>
      </w:pPr>
      <w:r w:rsidRPr="00E961BB">
        <w:rPr>
          <w:rFonts w:ascii="Times New Roman" w:hAnsi="Times New Roman" w:cs="Times New Roman"/>
          <w:sz w:val="28"/>
          <w:szCs w:val="28"/>
        </w:rPr>
        <w:t>при необходи</w:t>
      </w:r>
      <w:r w:rsidR="00E961BB">
        <w:rPr>
          <w:rFonts w:ascii="Times New Roman" w:hAnsi="Times New Roman" w:cs="Times New Roman"/>
          <w:sz w:val="28"/>
          <w:szCs w:val="28"/>
        </w:rPr>
        <w:t>мости представление интересов субъектов предпринимательской деятельности</w:t>
      </w:r>
      <w:r w:rsidRPr="00E961BB">
        <w:rPr>
          <w:rFonts w:ascii="Times New Roman" w:hAnsi="Times New Roman" w:cs="Times New Roman"/>
          <w:sz w:val="28"/>
          <w:szCs w:val="28"/>
        </w:rPr>
        <w:t xml:space="preserve"> в </w:t>
      </w:r>
      <w:r w:rsidR="00E961BB">
        <w:rPr>
          <w:rFonts w:ascii="Times New Roman" w:hAnsi="Times New Roman" w:cs="Times New Roman"/>
          <w:sz w:val="28"/>
          <w:szCs w:val="28"/>
        </w:rPr>
        <w:t>Федеральном Фонде обязательного медицинского страхования (ФФОМС)</w:t>
      </w:r>
      <w:r w:rsidRPr="00E961BB">
        <w:rPr>
          <w:rFonts w:ascii="Times New Roman" w:hAnsi="Times New Roman" w:cs="Times New Roman"/>
          <w:sz w:val="28"/>
          <w:szCs w:val="28"/>
        </w:rPr>
        <w:t xml:space="preserve">, </w:t>
      </w:r>
      <w:r w:rsidR="00E961BB">
        <w:rPr>
          <w:rFonts w:ascii="Times New Roman" w:hAnsi="Times New Roman" w:cs="Times New Roman"/>
          <w:sz w:val="28"/>
          <w:szCs w:val="28"/>
        </w:rPr>
        <w:t>Фонд</w:t>
      </w:r>
      <w:r w:rsidR="00695D75">
        <w:rPr>
          <w:rFonts w:ascii="Times New Roman" w:hAnsi="Times New Roman" w:cs="Times New Roman"/>
          <w:sz w:val="28"/>
          <w:szCs w:val="28"/>
        </w:rPr>
        <w:t>е</w:t>
      </w:r>
      <w:r w:rsidR="00E961BB">
        <w:rPr>
          <w:rFonts w:ascii="Times New Roman" w:hAnsi="Times New Roman" w:cs="Times New Roman"/>
          <w:sz w:val="28"/>
          <w:szCs w:val="28"/>
        </w:rPr>
        <w:t xml:space="preserve"> социального страхования (</w:t>
      </w:r>
      <w:r w:rsidRPr="00E961BB">
        <w:rPr>
          <w:rFonts w:ascii="Times New Roman" w:hAnsi="Times New Roman" w:cs="Times New Roman"/>
          <w:sz w:val="28"/>
          <w:szCs w:val="28"/>
        </w:rPr>
        <w:t>ФСС</w:t>
      </w:r>
      <w:r w:rsidR="00E961BB">
        <w:rPr>
          <w:rFonts w:ascii="Times New Roman" w:hAnsi="Times New Roman" w:cs="Times New Roman"/>
          <w:sz w:val="28"/>
          <w:szCs w:val="28"/>
        </w:rPr>
        <w:t>)</w:t>
      </w:r>
      <w:r w:rsidRPr="00E961BB">
        <w:rPr>
          <w:rFonts w:ascii="Times New Roman" w:hAnsi="Times New Roman" w:cs="Times New Roman"/>
          <w:sz w:val="28"/>
          <w:szCs w:val="28"/>
        </w:rPr>
        <w:t xml:space="preserve">, </w:t>
      </w:r>
      <w:r w:rsidR="00E961BB">
        <w:rPr>
          <w:rFonts w:ascii="Times New Roman" w:hAnsi="Times New Roman" w:cs="Times New Roman"/>
          <w:sz w:val="28"/>
          <w:szCs w:val="28"/>
        </w:rPr>
        <w:t>Пенсионн</w:t>
      </w:r>
      <w:r w:rsidR="00695D75">
        <w:rPr>
          <w:rFonts w:ascii="Times New Roman" w:hAnsi="Times New Roman" w:cs="Times New Roman"/>
          <w:sz w:val="28"/>
          <w:szCs w:val="28"/>
        </w:rPr>
        <w:t>ом</w:t>
      </w:r>
      <w:r w:rsidR="00E961BB">
        <w:rPr>
          <w:rFonts w:ascii="Times New Roman" w:hAnsi="Times New Roman" w:cs="Times New Roman"/>
          <w:sz w:val="28"/>
          <w:szCs w:val="28"/>
        </w:rPr>
        <w:t xml:space="preserve"> Фонд</w:t>
      </w:r>
      <w:r w:rsidR="00695D75">
        <w:rPr>
          <w:rFonts w:ascii="Times New Roman" w:hAnsi="Times New Roman" w:cs="Times New Roman"/>
          <w:sz w:val="28"/>
          <w:szCs w:val="28"/>
        </w:rPr>
        <w:t>е</w:t>
      </w:r>
      <w:r w:rsidR="00E961BB">
        <w:rPr>
          <w:rFonts w:ascii="Times New Roman" w:hAnsi="Times New Roman" w:cs="Times New Roman"/>
          <w:sz w:val="28"/>
          <w:szCs w:val="28"/>
        </w:rPr>
        <w:t xml:space="preserve"> </w:t>
      </w:r>
      <w:r w:rsidR="00332920">
        <w:rPr>
          <w:rFonts w:ascii="Times New Roman" w:hAnsi="Times New Roman" w:cs="Times New Roman"/>
          <w:sz w:val="28"/>
          <w:szCs w:val="28"/>
        </w:rPr>
        <w:t xml:space="preserve">России </w:t>
      </w:r>
      <w:r w:rsidR="00E961BB">
        <w:rPr>
          <w:rFonts w:ascii="Times New Roman" w:hAnsi="Times New Roman" w:cs="Times New Roman"/>
          <w:sz w:val="28"/>
          <w:szCs w:val="28"/>
        </w:rPr>
        <w:t>(ПФ</w:t>
      </w:r>
      <w:r w:rsidR="00332920">
        <w:rPr>
          <w:rFonts w:ascii="Times New Roman" w:hAnsi="Times New Roman" w:cs="Times New Roman"/>
          <w:sz w:val="28"/>
          <w:szCs w:val="28"/>
        </w:rPr>
        <w:t>Р</w:t>
      </w:r>
      <w:r w:rsidR="00E961BB">
        <w:rPr>
          <w:rFonts w:ascii="Times New Roman" w:hAnsi="Times New Roman" w:cs="Times New Roman"/>
          <w:sz w:val="28"/>
          <w:szCs w:val="28"/>
        </w:rPr>
        <w:t>)</w:t>
      </w:r>
      <w:r w:rsidRPr="00E961BB">
        <w:rPr>
          <w:rFonts w:ascii="Times New Roman" w:hAnsi="Times New Roman" w:cs="Times New Roman"/>
          <w:sz w:val="28"/>
          <w:szCs w:val="28"/>
        </w:rPr>
        <w:t>.</w:t>
      </w:r>
    </w:p>
    <w:p w:rsidR="00E961BB" w:rsidRDefault="00E961BB" w:rsidP="00C7378D">
      <w:pPr>
        <w:shd w:val="clear" w:color="auto" w:fill="FFFFFF"/>
        <w:spacing w:line="360" w:lineRule="auto"/>
        <w:ind w:firstLine="709"/>
        <w:jc w:val="both"/>
        <w:rPr>
          <w:rStyle w:val="blk"/>
          <w:rFonts w:ascii="Times New Roman" w:hAnsi="Times New Roman" w:cs="Times New Roman"/>
          <w:sz w:val="28"/>
          <w:szCs w:val="28"/>
        </w:rPr>
      </w:pPr>
      <w:bookmarkStart w:id="9" w:name="dst101003"/>
      <w:bookmarkStart w:id="10" w:name="dst455"/>
      <w:bookmarkStart w:id="11" w:name="dst101006"/>
      <w:bookmarkEnd w:id="9"/>
      <w:bookmarkEnd w:id="10"/>
      <w:bookmarkEnd w:id="11"/>
    </w:p>
    <w:p w:rsidR="00680F05" w:rsidRDefault="00680F05" w:rsidP="00695D75">
      <w:pPr>
        <w:shd w:val="clear" w:color="auto" w:fill="FFFFFF"/>
        <w:spacing w:line="36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Налоговый Кодекс РФ также</w:t>
      </w:r>
      <w:r w:rsidR="004A77A7">
        <w:rPr>
          <w:rStyle w:val="blk"/>
          <w:rFonts w:ascii="Times New Roman" w:hAnsi="Times New Roman" w:cs="Times New Roman"/>
          <w:sz w:val="28"/>
          <w:szCs w:val="28"/>
        </w:rPr>
        <w:t>, в свою очередь,</w:t>
      </w:r>
      <w:r>
        <w:rPr>
          <w:rStyle w:val="blk"/>
          <w:rFonts w:ascii="Times New Roman" w:hAnsi="Times New Roman" w:cs="Times New Roman"/>
          <w:sz w:val="28"/>
          <w:szCs w:val="28"/>
        </w:rPr>
        <w:t xml:space="preserve"> регламентирует правовой статус представителя налогоплательщика</w:t>
      </w:r>
      <w:r w:rsidR="00695D75">
        <w:rPr>
          <w:rStyle w:val="blk"/>
          <w:rFonts w:ascii="Times New Roman" w:hAnsi="Times New Roman" w:cs="Times New Roman"/>
          <w:sz w:val="28"/>
          <w:szCs w:val="28"/>
        </w:rPr>
        <w:t xml:space="preserve">. </w:t>
      </w:r>
      <w:r w:rsidR="004A77A7">
        <w:rPr>
          <w:rStyle w:val="blk"/>
          <w:rFonts w:ascii="Times New Roman" w:hAnsi="Times New Roman" w:cs="Times New Roman"/>
          <w:sz w:val="28"/>
          <w:szCs w:val="28"/>
        </w:rPr>
        <w:t>В</w:t>
      </w:r>
      <w:r w:rsidR="00C7378D">
        <w:rPr>
          <w:rStyle w:val="blk"/>
          <w:rFonts w:ascii="Times New Roman" w:hAnsi="Times New Roman" w:cs="Times New Roman"/>
          <w:sz w:val="28"/>
          <w:szCs w:val="28"/>
        </w:rPr>
        <w:t xml:space="preserve"> соответствии со статьей 29 Налогового кодекса Российской Федерации </w:t>
      </w:r>
      <w:r w:rsidR="00695D75" w:rsidRPr="00695D75">
        <w:rPr>
          <w:rFonts w:ascii="Times New Roman" w:hAnsi="Times New Roman" w:cs="Times New Roman"/>
          <w:b/>
          <w:sz w:val="28"/>
          <w:szCs w:val="28"/>
        </w:rPr>
        <w:t>у</w:t>
      </w:r>
      <w:r w:rsidR="00C7378D" w:rsidRPr="00695D75">
        <w:rPr>
          <w:rFonts w:ascii="Times New Roman" w:hAnsi="Times New Roman" w:cs="Times New Roman"/>
          <w:b/>
          <w:sz w:val="28"/>
          <w:szCs w:val="28"/>
        </w:rPr>
        <w:t>полномоченным представителем налогоплательщика</w:t>
      </w:r>
      <w:r w:rsidR="00C7378D" w:rsidRPr="00C7378D">
        <w:rPr>
          <w:rFonts w:ascii="Times New Roman" w:hAnsi="Times New Roman" w:cs="Times New Roman"/>
          <w:sz w:val="28"/>
          <w:szCs w:val="28"/>
        </w:rPr>
        <w:t xml:space="preserve">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 (в ред. Федеральных законов от 09.07.1999 N 154-ФЗ, от 24.07.2009 N 213-ФЗ) </w:t>
      </w:r>
    </w:p>
    <w:p w:rsidR="008C2B31" w:rsidRDefault="008C2B31" w:rsidP="00C7378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нормах Налогового кодекса РФ регламентируется перечень лиц, которые </w:t>
      </w:r>
      <w:r w:rsidRPr="00695D75">
        <w:rPr>
          <w:rFonts w:ascii="Times New Roman" w:hAnsi="Times New Roman" w:cs="Times New Roman"/>
          <w:b/>
          <w:sz w:val="28"/>
          <w:szCs w:val="28"/>
        </w:rPr>
        <w:t>не могут иметь данный статус.</w:t>
      </w:r>
    </w:p>
    <w:p w:rsidR="008C2B31" w:rsidRDefault="008C2B31" w:rsidP="00C7378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п. 2 ст. 29 НК РФ </w:t>
      </w:r>
      <w:r w:rsidR="00C7378D" w:rsidRPr="00C7378D">
        <w:rPr>
          <w:rFonts w:ascii="Times New Roman" w:hAnsi="Times New Roman" w:cs="Times New Roman"/>
          <w:sz w:val="28"/>
          <w:szCs w:val="28"/>
        </w:rPr>
        <w:t xml:space="preserve">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 (в ред. Федеральных законов от 09.07.1999 N 154-ФЗ, от 30.06.2003 N 86-ФЗ, от 24.07.2009 N 213-ФЗ) </w:t>
      </w:r>
    </w:p>
    <w:p w:rsidR="008C2B31" w:rsidRDefault="008C2B31" w:rsidP="00C7378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что у</w:t>
      </w:r>
      <w:r w:rsidR="00C7378D" w:rsidRPr="00C7378D">
        <w:rPr>
          <w:rFonts w:ascii="Times New Roman" w:hAnsi="Times New Roman" w:cs="Times New Roman"/>
          <w:sz w:val="28"/>
          <w:szCs w:val="28"/>
        </w:rPr>
        <w:t xml:space="preserve">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 (в ред. Федерального закона от 16.11.2011 N 321-ФЗ) </w:t>
      </w:r>
      <w:r w:rsidR="00695D75">
        <w:rPr>
          <w:rFonts w:ascii="Times New Roman" w:hAnsi="Times New Roman" w:cs="Times New Roman"/>
          <w:sz w:val="28"/>
          <w:szCs w:val="28"/>
        </w:rPr>
        <w:t>у</w:t>
      </w:r>
      <w:r w:rsidR="00C7378D" w:rsidRPr="00C7378D">
        <w:rPr>
          <w:rFonts w:ascii="Times New Roman" w:hAnsi="Times New Roman" w:cs="Times New Roman"/>
          <w:sz w:val="28"/>
          <w:szCs w:val="28"/>
        </w:rPr>
        <w:t xml:space="preserve">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w:t>
      </w:r>
    </w:p>
    <w:p w:rsidR="007B565F" w:rsidRDefault="008C2B31" w:rsidP="00C7378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правоотношениях фигурирует о</w:t>
      </w:r>
      <w:r w:rsidR="00C7378D" w:rsidRPr="00C7378D">
        <w:rPr>
          <w:rFonts w:ascii="Times New Roman" w:hAnsi="Times New Roman" w:cs="Times New Roman"/>
          <w:sz w:val="28"/>
          <w:szCs w:val="28"/>
        </w:rPr>
        <w:t xml:space="preserve">тветственный участник </w:t>
      </w:r>
      <w:r w:rsidR="00C7378D" w:rsidRPr="00695D75">
        <w:rPr>
          <w:rFonts w:ascii="Times New Roman" w:hAnsi="Times New Roman" w:cs="Times New Roman"/>
          <w:b/>
          <w:sz w:val="28"/>
          <w:szCs w:val="28"/>
        </w:rPr>
        <w:t>консолидированной группы налогоплательщиков</w:t>
      </w:r>
      <w:r>
        <w:rPr>
          <w:rFonts w:ascii="Times New Roman" w:hAnsi="Times New Roman" w:cs="Times New Roman"/>
          <w:sz w:val="28"/>
          <w:szCs w:val="28"/>
        </w:rPr>
        <w:t>, то он</w:t>
      </w:r>
      <w:r w:rsidR="00C7378D" w:rsidRPr="00C7378D">
        <w:rPr>
          <w:rFonts w:ascii="Times New Roman" w:hAnsi="Times New Roman" w:cs="Times New Roman"/>
          <w:sz w:val="28"/>
          <w:szCs w:val="28"/>
        </w:rPr>
        <w:t xml:space="preserve">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 </w:t>
      </w:r>
    </w:p>
    <w:p w:rsidR="007B565F" w:rsidRPr="007B565F" w:rsidRDefault="00C7378D" w:rsidP="007B565F">
      <w:pPr>
        <w:pStyle w:val="a4"/>
        <w:numPr>
          <w:ilvl w:val="0"/>
          <w:numId w:val="2"/>
        </w:numPr>
        <w:shd w:val="clear" w:color="auto" w:fill="FFFFFF"/>
        <w:spacing w:line="360" w:lineRule="auto"/>
        <w:ind w:left="567"/>
        <w:jc w:val="both"/>
        <w:rPr>
          <w:rFonts w:ascii="Times New Roman" w:hAnsi="Times New Roman" w:cs="Times New Roman"/>
          <w:sz w:val="28"/>
          <w:szCs w:val="28"/>
        </w:rPr>
      </w:pPr>
      <w:r w:rsidRPr="007B565F">
        <w:rPr>
          <w:rFonts w:ascii="Times New Roman" w:hAnsi="Times New Roman" w:cs="Times New Roman"/>
          <w:sz w:val="28"/>
          <w:szCs w:val="28"/>
        </w:rPr>
        <w:t xml:space="preserve">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 </w:t>
      </w:r>
    </w:p>
    <w:p w:rsidR="007B565F" w:rsidRPr="007B565F" w:rsidRDefault="00C7378D" w:rsidP="007B565F">
      <w:pPr>
        <w:pStyle w:val="a4"/>
        <w:numPr>
          <w:ilvl w:val="0"/>
          <w:numId w:val="2"/>
        </w:numPr>
        <w:shd w:val="clear" w:color="auto" w:fill="FFFFFF"/>
        <w:spacing w:line="360" w:lineRule="auto"/>
        <w:ind w:left="567"/>
        <w:jc w:val="both"/>
        <w:rPr>
          <w:rFonts w:ascii="Times New Roman" w:hAnsi="Times New Roman" w:cs="Times New Roman"/>
          <w:sz w:val="28"/>
          <w:szCs w:val="28"/>
        </w:rPr>
      </w:pPr>
      <w:r w:rsidRPr="007B565F">
        <w:rPr>
          <w:rFonts w:ascii="Times New Roman" w:hAnsi="Times New Roman" w:cs="Times New Roman"/>
          <w:sz w:val="28"/>
          <w:szCs w:val="28"/>
        </w:rPr>
        <w:lastRenderedPageBreak/>
        <w:t xml:space="preserve">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 </w:t>
      </w:r>
    </w:p>
    <w:p w:rsidR="008C2B31" w:rsidRPr="007B565F" w:rsidRDefault="00C7378D" w:rsidP="007B565F">
      <w:pPr>
        <w:pStyle w:val="a4"/>
        <w:numPr>
          <w:ilvl w:val="0"/>
          <w:numId w:val="2"/>
        </w:numPr>
        <w:shd w:val="clear" w:color="auto" w:fill="FFFFFF"/>
        <w:spacing w:line="360" w:lineRule="auto"/>
        <w:ind w:left="567"/>
        <w:jc w:val="both"/>
        <w:rPr>
          <w:rFonts w:ascii="Times New Roman" w:hAnsi="Times New Roman" w:cs="Times New Roman"/>
          <w:sz w:val="28"/>
          <w:szCs w:val="28"/>
        </w:rPr>
      </w:pPr>
      <w:r w:rsidRPr="007B565F">
        <w:rPr>
          <w:rFonts w:ascii="Times New Roman" w:hAnsi="Times New Roman" w:cs="Times New Roman"/>
          <w:sz w:val="28"/>
          <w:szCs w:val="28"/>
        </w:rPr>
        <w:t xml:space="preserve">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 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 (п. 4 введен Федеральным законом от 16.11.2011 N 321-ФЗ) </w:t>
      </w:r>
    </w:p>
    <w:p w:rsidR="00695D75" w:rsidRDefault="007B565F" w:rsidP="00C7378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w:t>
      </w:r>
      <w:r w:rsidR="00C7378D" w:rsidRPr="00C7378D">
        <w:rPr>
          <w:rFonts w:ascii="Times New Roman" w:hAnsi="Times New Roman" w:cs="Times New Roman"/>
          <w:sz w:val="28"/>
          <w:szCs w:val="28"/>
        </w:rPr>
        <w:t xml:space="preserve">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пунктом 4 настоящей статьи. (п. 5 введен Федеральным законом от 16.11.2011 N 321-ФЗ) </w:t>
      </w:r>
    </w:p>
    <w:p w:rsidR="00332920" w:rsidRDefault="00332920" w:rsidP="00332920">
      <w:pPr>
        <w:shd w:val="clear" w:color="auto" w:fill="FFFFFF"/>
        <w:spacing w:before="240"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F90B1F">
        <w:rPr>
          <w:rFonts w:ascii="Times New Roman" w:eastAsia="Times New Roman" w:hAnsi="Times New Roman" w:cs="Times New Roman"/>
          <w:b/>
          <w:sz w:val="28"/>
          <w:szCs w:val="28"/>
          <w:lang w:eastAsia="ru-RU"/>
        </w:rPr>
        <w:t xml:space="preserve">Федеральным </w:t>
      </w:r>
      <w:r w:rsidRPr="00F90B1F">
        <w:rPr>
          <w:rFonts w:ascii="Times New Roman" w:hAnsi="Times New Roman" w:cs="Times New Roman"/>
          <w:b/>
          <w:sz w:val="28"/>
          <w:szCs w:val="28"/>
          <w:shd w:val="clear" w:color="auto" w:fill="FFFFFF"/>
        </w:rPr>
        <w:t>законом от 29.06.2015 № 209-ФЗ</w:t>
      </w:r>
      <w:r w:rsidRPr="00332920">
        <w:rPr>
          <w:rFonts w:ascii="Times New Roman" w:hAnsi="Times New Roman" w:cs="Times New Roman"/>
          <w:sz w:val="28"/>
          <w:szCs w:val="28"/>
          <w:shd w:val="clear" w:color="auto" w:fill="FFFFFF"/>
        </w:rPr>
        <w:t xml:space="preserve">. </w:t>
      </w:r>
      <w:r w:rsidRPr="00332920">
        <w:rPr>
          <w:rFonts w:ascii="Times New Roman" w:eastAsia="Times New Roman" w:hAnsi="Times New Roman" w:cs="Times New Roman"/>
          <w:sz w:val="28"/>
          <w:szCs w:val="28"/>
          <w:lang w:eastAsia="ru-RU"/>
        </w:rPr>
        <w:t>Срок регистрации ООО с 2016 года составляет не более 3 рабочих дней. Обычно дата выдачи документов указывается в расписке, выдаваемой после приёма документов сотрудником регистрирующего органа. </w:t>
      </w:r>
    </w:p>
    <w:p w:rsidR="00332920" w:rsidRDefault="00332920" w:rsidP="00332920">
      <w:pPr>
        <w:shd w:val="clear" w:color="auto" w:fill="FFFFFF"/>
        <w:spacing w:before="240" w:after="240" w:line="360" w:lineRule="auto"/>
        <w:ind w:firstLine="709"/>
        <w:jc w:val="both"/>
        <w:rPr>
          <w:rFonts w:ascii="Times New Roman" w:eastAsia="Times New Roman" w:hAnsi="Times New Roman" w:cs="Times New Roman"/>
          <w:sz w:val="28"/>
          <w:szCs w:val="28"/>
          <w:lang w:eastAsia="ru-RU"/>
        </w:rPr>
      </w:pPr>
      <w:r w:rsidRPr="00332920">
        <w:rPr>
          <w:rFonts w:ascii="Times New Roman" w:hAnsi="Times New Roman" w:cs="Times New Roman"/>
          <w:sz w:val="28"/>
          <w:szCs w:val="28"/>
          <w:shd w:val="clear" w:color="auto" w:fill="FFFFFF"/>
        </w:rPr>
        <w:t xml:space="preserve">Этот же закон позволил учредителям использовать </w:t>
      </w:r>
      <w:r w:rsidRPr="00F90B1F">
        <w:rPr>
          <w:rFonts w:ascii="Times New Roman" w:hAnsi="Times New Roman" w:cs="Times New Roman"/>
          <w:b/>
          <w:sz w:val="28"/>
          <w:szCs w:val="28"/>
          <w:shd w:val="clear" w:color="auto" w:fill="FFFFFF"/>
        </w:rPr>
        <w:t>типовые уставы</w:t>
      </w:r>
      <w:r w:rsidRPr="00332920">
        <w:rPr>
          <w:rFonts w:ascii="Times New Roman" w:hAnsi="Times New Roman" w:cs="Times New Roman"/>
          <w:sz w:val="28"/>
          <w:szCs w:val="28"/>
          <w:shd w:val="clear" w:color="auto" w:fill="FFFFFF"/>
        </w:rPr>
        <w:t xml:space="preserve">, в которых не указываются наименование, место нахождения ООО, размер уставного капитала создаваемого юридического лица — эти сведения отражают в ЕГРЮЛ. </w:t>
      </w:r>
      <w:r>
        <w:rPr>
          <w:rFonts w:ascii="Times New Roman" w:hAnsi="Times New Roman" w:cs="Times New Roman"/>
          <w:sz w:val="28"/>
          <w:szCs w:val="28"/>
          <w:shd w:val="clear" w:color="auto" w:fill="FFFFFF"/>
        </w:rPr>
        <w:t>Но на данный момент</w:t>
      </w:r>
      <w:r w:rsidRPr="00332920">
        <w:rPr>
          <w:rFonts w:ascii="Times New Roman" w:hAnsi="Times New Roman" w:cs="Times New Roman"/>
          <w:sz w:val="28"/>
          <w:szCs w:val="28"/>
          <w:shd w:val="clear" w:color="auto" w:fill="FFFFFF"/>
        </w:rPr>
        <w:t xml:space="preserve"> пока еще возможность использовать типовые уставы существует только на </w:t>
      </w:r>
      <w:r w:rsidR="00F90B1F">
        <w:rPr>
          <w:rFonts w:ascii="Times New Roman" w:hAnsi="Times New Roman" w:cs="Times New Roman"/>
          <w:sz w:val="28"/>
          <w:szCs w:val="28"/>
          <w:shd w:val="clear" w:color="auto" w:fill="FFFFFF"/>
        </w:rPr>
        <w:t>декларированном уровне</w:t>
      </w:r>
      <w:r w:rsidRPr="00332920">
        <w:rPr>
          <w:rFonts w:ascii="Times New Roman" w:hAnsi="Times New Roman" w:cs="Times New Roman"/>
          <w:sz w:val="28"/>
          <w:szCs w:val="28"/>
          <w:shd w:val="clear" w:color="auto" w:fill="FFFFFF"/>
        </w:rPr>
        <w:t>, т.к. для этого должны быть внесены соответствующие изменения в форму Р11001.</w:t>
      </w:r>
    </w:p>
    <w:p w:rsidR="00332920" w:rsidRPr="00332920" w:rsidRDefault="00332920" w:rsidP="00332920">
      <w:pPr>
        <w:shd w:val="clear" w:color="auto" w:fill="FFFFFF"/>
        <w:spacing w:before="240"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истечению указанного срока</w:t>
      </w:r>
      <w:r w:rsidRPr="00332920">
        <w:rPr>
          <w:rFonts w:ascii="Times New Roman" w:eastAsia="Times New Roman" w:hAnsi="Times New Roman" w:cs="Times New Roman"/>
          <w:sz w:val="28"/>
          <w:szCs w:val="28"/>
          <w:lang w:eastAsia="ru-RU"/>
        </w:rPr>
        <w:t xml:space="preserve"> в указанную дату </w:t>
      </w:r>
      <w:r>
        <w:rPr>
          <w:rFonts w:ascii="Times New Roman" w:eastAsia="Times New Roman" w:hAnsi="Times New Roman" w:cs="Times New Roman"/>
          <w:sz w:val="28"/>
          <w:szCs w:val="28"/>
          <w:lang w:eastAsia="ru-RU"/>
        </w:rPr>
        <w:t>необходимо получить документы</w:t>
      </w:r>
      <w:r w:rsidRPr="00332920">
        <w:rPr>
          <w:rFonts w:ascii="Times New Roman" w:eastAsia="Times New Roman" w:hAnsi="Times New Roman" w:cs="Times New Roman"/>
          <w:sz w:val="28"/>
          <w:szCs w:val="28"/>
          <w:lang w:eastAsia="ru-RU"/>
        </w:rPr>
        <w:t xml:space="preserve"> вместе с распиской (и нотариальной доверенностью, если получение осуществляется по доверенности). </w:t>
      </w:r>
    </w:p>
    <w:p w:rsidR="00332920" w:rsidRPr="00332920" w:rsidRDefault="00332920" w:rsidP="00332920">
      <w:pPr>
        <w:shd w:val="clear" w:color="auto" w:fill="FFFFFF"/>
        <w:spacing w:before="240" w:after="240" w:line="360" w:lineRule="auto"/>
        <w:ind w:firstLine="709"/>
        <w:jc w:val="both"/>
        <w:rPr>
          <w:rFonts w:ascii="Times New Roman" w:eastAsia="Times New Roman" w:hAnsi="Times New Roman" w:cs="Times New Roman"/>
          <w:b/>
          <w:sz w:val="28"/>
          <w:szCs w:val="28"/>
          <w:lang w:eastAsia="ru-RU"/>
        </w:rPr>
      </w:pPr>
      <w:r w:rsidRPr="00332920">
        <w:rPr>
          <w:rFonts w:ascii="Times New Roman" w:eastAsia="Times New Roman" w:hAnsi="Times New Roman" w:cs="Times New Roman"/>
          <w:b/>
          <w:sz w:val="28"/>
          <w:szCs w:val="28"/>
          <w:lang w:eastAsia="ru-RU"/>
        </w:rPr>
        <w:lastRenderedPageBreak/>
        <w:t>Полученный комплект документов должен содержать следующее:</w:t>
      </w:r>
    </w:p>
    <w:p w:rsidR="00332920" w:rsidRPr="00332920" w:rsidRDefault="00332920" w:rsidP="00332920">
      <w:pPr>
        <w:numPr>
          <w:ilvl w:val="0"/>
          <w:numId w:val="5"/>
        </w:numPr>
        <w:shd w:val="clear" w:color="auto" w:fill="FFFFFF"/>
        <w:tabs>
          <w:tab w:val="left" w:pos="851"/>
        </w:tabs>
        <w:spacing w:after="0" w:line="360" w:lineRule="auto"/>
        <w:ind w:left="851" w:firstLine="142"/>
        <w:jc w:val="both"/>
        <w:rPr>
          <w:rFonts w:ascii="Times New Roman" w:eastAsia="Times New Roman" w:hAnsi="Times New Roman" w:cs="Times New Roman"/>
          <w:sz w:val="28"/>
          <w:szCs w:val="28"/>
          <w:lang w:eastAsia="ru-RU"/>
        </w:rPr>
      </w:pPr>
      <w:r w:rsidRPr="00332920">
        <w:rPr>
          <w:rFonts w:ascii="Times New Roman" w:eastAsia="Times New Roman" w:hAnsi="Times New Roman" w:cs="Times New Roman"/>
          <w:sz w:val="28"/>
          <w:szCs w:val="28"/>
          <w:lang w:eastAsia="ru-RU"/>
        </w:rPr>
        <w:t>свидетельство о государственной регистрации юридического лица;</w:t>
      </w:r>
    </w:p>
    <w:p w:rsidR="00332920" w:rsidRPr="00332920" w:rsidRDefault="00332920" w:rsidP="00332920">
      <w:pPr>
        <w:numPr>
          <w:ilvl w:val="0"/>
          <w:numId w:val="5"/>
        </w:numPr>
        <w:shd w:val="clear" w:color="auto" w:fill="FFFFFF"/>
        <w:spacing w:after="0" w:line="360" w:lineRule="auto"/>
        <w:ind w:left="851" w:firstLine="142"/>
        <w:jc w:val="both"/>
        <w:rPr>
          <w:rFonts w:ascii="Times New Roman" w:eastAsia="Times New Roman" w:hAnsi="Times New Roman" w:cs="Times New Roman"/>
          <w:sz w:val="28"/>
          <w:szCs w:val="28"/>
          <w:lang w:eastAsia="ru-RU"/>
        </w:rPr>
      </w:pPr>
      <w:r w:rsidRPr="00332920">
        <w:rPr>
          <w:rFonts w:ascii="Times New Roman" w:eastAsia="Times New Roman" w:hAnsi="Times New Roman" w:cs="Times New Roman"/>
          <w:sz w:val="28"/>
          <w:szCs w:val="28"/>
          <w:lang w:eastAsia="ru-RU"/>
        </w:rPr>
        <w:t>свидетельство о постановке на учёт в налоговом органе;</w:t>
      </w:r>
    </w:p>
    <w:p w:rsidR="00332920" w:rsidRPr="00332920" w:rsidRDefault="00332920" w:rsidP="00332920">
      <w:pPr>
        <w:numPr>
          <w:ilvl w:val="0"/>
          <w:numId w:val="5"/>
        </w:numPr>
        <w:shd w:val="clear" w:color="auto" w:fill="FFFFFF"/>
        <w:spacing w:after="0" w:line="360" w:lineRule="auto"/>
        <w:ind w:left="851" w:firstLine="142"/>
        <w:jc w:val="both"/>
        <w:rPr>
          <w:rFonts w:ascii="Times New Roman" w:eastAsia="Times New Roman" w:hAnsi="Times New Roman" w:cs="Times New Roman"/>
          <w:sz w:val="28"/>
          <w:szCs w:val="28"/>
          <w:lang w:eastAsia="ru-RU"/>
        </w:rPr>
      </w:pPr>
      <w:r w:rsidRPr="00332920">
        <w:rPr>
          <w:rFonts w:ascii="Times New Roman" w:eastAsia="Times New Roman" w:hAnsi="Times New Roman" w:cs="Times New Roman"/>
          <w:sz w:val="28"/>
          <w:szCs w:val="28"/>
          <w:lang w:eastAsia="ru-RU"/>
        </w:rPr>
        <w:t>один экземпляр устава с отметкой регистрирующего органа;</w:t>
      </w:r>
    </w:p>
    <w:p w:rsidR="00332920" w:rsidRPr="00332920" w:rsidRDefault="00332920" w:rsidP="00332920">
      <w:pPr>
        <w:numPr>
          <w:ilvl w:val="0"/>
          <w:numId w:val="5"/>
        </w:numPr>
        <w:shd w:val="clear" w:color="auto" w:fill="FFFFFF"/>
        <w:spacing w:after="0" w:line="360" w:lineRule="auto"/>
        <w:ind w:left="851" w:firstLine="142"/>
        <w:jc w:val="both"/>
        <w:rPr>
          <w:rFonts w:ascii="Times New Roman" w:eastAsia="Times New Roman" w:hAnsi="Times New Roman" w:cs="Times New Roman"/>
          <w:sz w:val="28"/>
          <w:szCs w:val="28"/>
          <w:lang w:eastAsia="ru-RU"/>
        </w:rPr>
      </w:pPr>
      <w:r w:rsidRPr="00332920">
        <w:rPr>
          <w:rFonts w:ascii="Times New Roman" w:eastAsia="Times New Roman" w:hAnsi="Times New Roman" w:cs="Times New Roman"/>
          <w:sz w:val="28"/>
          <w:szCs w:val="28"/>
          <w:lang w:eastAsia="ru-RU"/>
        </w:rPr>
        <w:t>лист записи ЕГРЮЛ.</w:t>
      </w:r>
    </w:p>
    <w:p w:rsidR="00332920" w:rsidRDefault="00332920" w:rsidP="00332920">
      <w:pPr>
        <w:spacing w:line="240" w:lineRule="auto"/>
        <w:ind w:left="360"/>
        <w:jc w:val="both"/>
        <w:rPr>
          <w:rFonts w:ascii="Times New Roman" w:eastAsia="Times New Roman" w:hAnsi="Times New Roman" w:cs="Times New Roman"/>
          <w:b/>
          <w:bCs/>
          <w:sz w:val="28"/>
          <w:szCs w:val="28"/>
          <w:lang w:eastAsia="ru-RU"/>
        </w:rPr>
      </w:pPr>
    </w:p>
    <w:p w:rsidR="00332920" w:rsidRPr="00332920" w:rsidRDefault="00332920" w:rsidP="00332920">
      <w:pPr>
        <w:spacing w:line="360" w:lineRule="auto"/>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Необходимо обратить внимание, что </w:t>
      </w:r>
      <w:r w:rsidRPr="00332920">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п</w:t>
      </w:r>
      <w:r w:rsidRPr="00332920">
        <w:rPr>
          <w:rFonts w:ascii="Times New Roman" w:eastAsia="Times New Roman" w:hAnsi="Times New Roman" w:cs="Times New Roman"/>
          <w:sz w:val="28"/>
          <w:szCs w:val="28"/>
          <w:lang w:eastAsia="ru-RU"/>
        </w:rPr>
        <w:t>олучив документы, необходимо внимательно проверить данные, указанные в выписке из ЕГРЮЛ. В случае обнаружения ошибок необходимо обратиться к сотруднику, выдавшего вам документы, для составления протокола разногласий. Если ошибки были допущены по вине регистрирующего органа, то они будут оперативно, а главное бесплатно исправлены. Более позднее выявление ошибок может повлечь их исправление через платную процедуру внесения изменений в сведения об ООО.  </w:t>
      </w:r>
    </w:p>
    <w:p w:rsidR="00C7378D" w:rsidRPr="00AF41BF" w:rsidRDefault="00C7378D" w:rsidP="00C7378D">
      <w:pPr>
        <w:shd w:val="clear" w:color="auto" w:fill="FFFFFF"/>
        <w:spacing w:line="360" w:lineRule="auto"/>
        <w:ind w:firstLine="709"/>
        <w:jc w:val="both"/>
        <w:rPr>
          <w:rFonts w:ascii="Times New Roman" w:hAnsi="Times New Roman" w:cs="Times New Roman"/>
          <w:sz w:val="28"/>
          <w:szCs w:val="28"/>
        </w:rPr>
      </w:pPr>
      <w:r>
        <w:rPr>
          <w:rFonts w:ascii="Arial" w:hAnsi="Arial" w:cs="Arial"/>
          <w:color w:val="505B61"/>
        </w:rPr>
        <w:br/>
      </w:r>
    </w:p>
    <w:p w:rsidR="00843684" w:rsidRPr="00300241" w:rsidRDefault="00843684" w:rsidP="00C7378D">
      <w:pPr>
        <w:spacing w:after="0" w:line="360" w:lineRule="auto"/>
        <w:ind w:firstLine="709"/>
        <w:jc w:val="both"/>
        <w:rPr>
          <w:rFonts w:ascii="Times New Roman" w:hAnsi="Times New Roman" w:cs="Times New Roman"/>
          <w:sz w:val="28"/>
          <w:szCs w:val="28"/>
        </w:rPr>
      </w:pPr>
    </w:p>
    <w:sectPr w:rsidR="00843684" w:rsidRPr="00300241" w:rsidSect="00300241">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E4" w:rsidRDefault="00876EE4" w:rsidP="00695D75">
      <w:pPr>
        <w:spacing w:after="0" w:line="240" w:lineRule="auto"/>
      </w:pPr>
      <w:r>
        <w:separator/>
      </w:r>
    </w:p>
  </w:endnote>
  <w:endnote w:type="continuationSeparator" w:id="1">
    <w:p w:rsidR="00876EE4" w:rsidRDefault="00876EE4" w:rsidP="0069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34" w:rsidRDefault="00B82C34">
    <w:pPr>
      <w:pStyle w:val="a7"/>
      <w:jc w:val="center"/>
    </w:pPr>
  </w:p>
  <w:p w:rsidR="00B82C34" w:rsidRDefault="00B82C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E4" w:rsidRDefault="00876EE4" w:rsidP="00695D75">
      <w:pPr>
        <w:spacing w:after="0" w:line="240" w:lineRule="auto"/>
      </w:pPr>
      <w:r>
        <w:separator/>
      </w:r>
    </w:p>
  </w:footnote>
  <w:footnote w:type="continuationSeparator" w:id="1">
    <w:p w:rsidR="00876EE4" w:rsidRDefault="00876EE4" w:rsidP="00695D75">
      <w:pPr>
        <w:spacing w:after="0" w:line="240" w:lineRule="auto"/>
      </w:pPr>
      <w:r>
        <w:continuationSeparator/>
      </w:r>
    </w:p>
  </w:footnote>
  <w:footnote w:id="2">
    <w:p w:rsidR="00B82C34" w:rsidRDefault="00B82C34">
      <w:pPr>
        <w:pStyle w:val="ab"/>
      </w:pPr>
      <w:r>
        <w:rPr>
          <w:rStyle w:val="ad"/>
        </w:rPr>
        <w:footnoteRef/>
      </w:r>
      <w:r>
        <w:t xml:space="preserve"> Данный документ  требуется только в случаях, если регистраци</w:t>
      </w:r>
      <w:r w:rsidR="00A0134B">
        <w:t>я</w:t>
      </w:r>
      <w:r>
        <w:t xml:space="preserve"> ООО возлагается на адвоката, лицо имеющ</w:t>
      </w:r>
      <w:r w:rsidR="00A0134B">
        <w:t>ее</w:t>
      </w:r>
      <w:r>
        <w:t xml:space="preserve"> профессиональные знания в этой сфере, а так же </w:t>
      </w:r>
      <w:r w:rsidR="00243ABA">
        <w:t xml:space="preserve"> иное </w:t>
      </w:r>
      <w:r>
        <w:t xml:space="preserve">лицо, выступающее представителем. </w:t>
      </w:r>
      <w:r w:rsidR="00A0134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B17"/>
    <w:multiLevelType w:val="hybridMultilevel"/>
    <w:tmpl w:val="5844BF16"/>
    <w:lvl w:ilvl="0" w:tplc="A9943A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DD2BAA"/>
    <w:multiLevelType w:val="multilevel"/>
    <w:tmpl w:val="AAF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6502C"/>
    <w:multiLevelType w:val="hybridMultilevel"/>
    <w:tmpl w:val="D964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7939FE"/>
    <w:multiLevelType w:val="hybridMultilevel"/>
    <w:tmpl w:val="260C2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8247BE"/>
    <w:multiLevelType w:val="hybridMultilevel"/>
    <w:tmpl w:val="E9E6B78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122"/>
  </w:hdrShapeDefaults>
  <w:footnotePr>
    <w:footnote w:id="0"/>
    <w:footnote w:id="1"/>
  </w:footnotePr>
  <w:endnotePr>
    <w:endnote w:id="0"/>
    <w:endnote w:id="1"/>
  </w:endnotePr>
  <w:compat/>
  <w:rsids>
    <w:rsidRoot w:val="00C50828"/>
    <w:rsid w:val="00014A56"/>
    <w:rsid w:val="000845DC"/>
    <w:rsid w:val="000A26EE"/>
    <w:rsid w:val="00167DCA"/>
    <w:rsid w:val="001D5A74"/>
    <w:rsid w:val="00243ABA"/>
    <w:rsid w:val="002638C8"/>
    <w:rsid w:val="002674BA"/>
    <w:rsid w:val="00300241"/>
    <w:rsid w:val="00331004"/>
    <w:rsid w:val="00332920"/>
    <w:rsid w:val="003672D9"/>
    <w:rsid w:val="00392D6E"/>
    <w:rsid w:val="003B7446"/>
    <w:rsid w:val="003D330B"/>
    <w:rsid w:val="004A77A7"/>
    <w:rsid w:val="004C21DA"/>
    <w:rsid w:val="004D6E86"/>
    <w:rsid w:val="004E1747"/>
    <w:rsid w:val="00561B83"/>
    <w:rsid w:val="005B36BB"/>
    <w:rsid w:val="005E6F00"/>
    <w:rsid w:val="00652E61"/>
    <w:rsid w:val="00665636"/>
    <w:rsid w:val="00680F05"/>
    <w:rsid w:val="006816A9"/>
    <w:rsid w:val="00687EB6"/>
    <w:rsid w:val="00695D75"/>
    <w:rsid w:val="007A3249"/>
    <w:rsid w:val="007B565F"/>
    <w:rsid w:val="00826B2E"/>
    <w:rsid w:val="00843684"/>
    <w:rsid w:val="008447A6"/>
    <w:rsid w:val="00876EE4"/>
    <w:rsid w:val="0089421E"/>
    <w:rsid w:val="008C2B31"/>
    <w:rsid w:val="00A0134B"/>
    <w:rsid w:val="00A17219"/>
    <w:rsid w:val="00AF41BF"/>
    <w:rsid w:val="00B2226D"/>
    <w:rsid w:val="00B8227C"/>
    <w:rsid w:val="00B82C34"/>
    <w:rsid w:val="00C02BBC"/>
    <w:rsid w:val="00C32816"/>
    <w:rsid w:val="00C43086"/>
    <w:rsid w:val="00C50828"/>
    <w:rsid w:val="00C7378D"/>
    <w:rsid w:val="00D00794"/>
    <w:rsid w:val="00D17AD4"/>
    <w:rsid w:val="00D54723"/>
    <w:rsid w:val="00D958BA"/>
    <w:rsid w:val="00E0039B"/>
    <w:rsid w:val="00E82634"/>
    <w:rsid w:val="00E961BB"/>
    <w:rsid w:val="00F734E2"/>
    <w:rsid w:val="00F87906"/>
    <w:rsid w:val="00F90B1F"/>
    <w:rsid w:val="00FE6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747"/>
    <w:rPr>
      <w:color w:val="0000FF" w:themeColor="hyperlink"/>
      <w:u w:val="single"/>
    </w:rPr>
  </w:style>
  <w:style w:type="character" w:customStyle="1" w:styleId="blk">
    <w:name w:val="blk"/>
    <w:basedOn w:val="a0"/>
    <w:rsid w:val="00AF41BF"/>
  </w:style>
  <w:style w:type="character" w:customStyle="1" w:styleId="apple-converted-space">
    <w:name w:val="apple-converted-space"/>
    <w:basedOn w:val="a0"/>
    <w:rsid w:val="00AF41BF"/>
  </w:style>
  <w:style w:type="paragraph" w:styleId="a4">
    <w:name w:val="List Paragraph"/>
    <w:basedOn w:val="a"/>
    <w:uiPriority w:val="34"/>
    <w:qFormat/>
    <w:rsid w:val="00E961BB"/>
    <w:pPr>
      <w:ind w:left="720"/>
      <w:contextualSpacing/>
    </w:pPr>
  </w:style>
  <w:style w:type="paragraph" w:styleId="a5">
    <w:name w:val="header"/>
    <w:basedOn w:val="a"/>
    <w:link w:val="a6"/>
    <w:uiPriority w:val="99"/>
    <w:unhideWhenUsed/>
    <w:rsid w:val="00695D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5D75"/>
  </w:style>
  <w:style w:type="paragraph" w:styleId="a7">
    <w:name w:val="footer"/>
    <w:basedOn w:val="a"/>
    <w:link w:val="a8"/>
    <w:uiPriority w:val="99"/>
    <w:unhideWhenUsed/>
    <w:rsid w:val="00695D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5D75"/>
  </w:style>
  <w:style w:type="paragraph" w:styleId="a9">
    <w:name w:val="Normal (Web)"/>
    <w:basedOn w:val="a"/>
    <w:uiPriority w:val="99"/>
    <w:semiHidden/>
    <w:unhideWhenUsed/>
    <w:rsid w:val="00332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32920"/>
    <w:rPr>
      <w:b/>
      <w:bCs/>
    </w:rPr>
  </w:style>
  <w:style w:type="paragraph" w:styleId="ab">
    <w:name w:val="footnote text"/>
    <w:basedOn w:val="a"/>
    <w:link w:val="ac"/>
    <w:uiPriority w:val="99"/>
    <w:semiHidden/>
    <w:unhideWhenUsed/>
    <w:rsid w:val="00B82C34"/>
    <w:pPr>
      <w:spacing w:after="0" w:line="240" w:lineRule="auto"/>
    </w:pPr>
    <w:rPr>
      <w:sz w:val="20"/>
      <w:szCs w:val="20"/>
    </w:rPr>
  </w:style>
  <w:style w:type="character" w:customStyle="1" w:styleId="ac">
    <w:name w:val="Текст сноски Знак"/>
    <w:basedOn w:val="a0"/>
    <w:link w:val="ab"/>
    <w:uiPriority w:val="99"/>
    <w:semiHidden/>
    <w:rsid w:val="00B82C34"/>
    <w:rPr>
      <w:sz w:val="20"/>
      <w:szCs w:val="20"/>
    </w:rPr>
  </w:style>
  <w:style w:type="character" w:styleId="ad">
    <w:name w:val="footnote reference"/>
    <w:basedOn w:val="a0"/>
    <w:uiPriority w:val="99"/>
    <w:semiHidden/>
    <w:unhideWhenUsed/>
    <w:rsid w:val="00B82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7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376757">
      <w:bodyDiv w:val="1"/>
      <w:marLeft w:val="0"/>
      <w:marRight w:val="0"/>
      <w:marTop w:val="0"/>
      <w:marBottom w:val="0"/>
      <w:divBdr>
        <w:top w:val="none" w:sz="0" w:space="0" w:color="auto"/>
        <w:left w:val="none" w:sz="0" w:space="0" w:color="auto"/>
        <w:bottom w:val="none" w:sz="0" w:space="0" w:color="auto"/>
        <w:right w:val="none" w:sz="0" w:space="0" w:color="auto"/>
      </w:divBdr>
    </w:div>
    <w:div w:id="184251153">
      <w:bodyDiv w:val="1"/>
      <w:marLeft w:val="0"/>
      <w:marRight w:val="0"/>
      <w:marTop w:val="0"/>
      <w:marBottom w:val="0"/>
      <w:divBdr>
        <w:top w:val="none" w:sz="0" w:space="0" w:color="auto"/>
        <w:left w:val="none" w:sz="0" w:space="0" w:color="auto"/>
        <w:bottom w:val="none" w:sz="0" w:space="0" w:color="auto"/>
        <w:right w:val="none" w:sz="0" w:space="0" w:color="auto"/>
      </w:divBdr>
    </w:div>
    <w:div w:id="284435456">
      <w:bodyDiv w:val="1"/>
      <w:marLeft w:val="0"/>
      <w:marRight w:val="0"/>
      <w:marTop w:val="0"/>
      <w:marBottom w:val="0"/>
      <w:divBdr>
        <w:top w:val="none" w:sz="0" w:space="0" w:color="auto"/>
        <w:left w:val="none" w:sz="0" w:space="0" w:color="auto"/>
        <w:bottom w:val="none" w:sz="0" w:space="0" w:color="auto"/>
        <w:right w:val="none" w:sz="0" w:space="0" w:color="auto"/>
      </w:divBdr>
    </w:div>
    <w:div w:id="326905138">
      <w:bodyDiv w:val="1"/>
      <w:marLeft w:val="0"/>
      <w:marRight w:val="0"/>
      <w:marTop w:val="0"/>
      <w:marBottom w:val="0"/>
      <w:divBdr>
        <w:top w:val="none" w:sz="0" w:space="0" w:color="auto"/>
        <w:left w:val="none" w:sz="0" w:space="0" w:color="auto"/>
        <w:bottom w:val="none" w:sz="0" w:space="0" w:color="auto"/>
        <w:right w:val="none" w:sz="0" w:space="0" w:color="auto"/>
      </w:divBdr>
    </w:div>
    <w:div w:id="328363231">
      <w:bodyDiv w:val="1"/>
      <w:marLeft w:val="0"/>
      <w:marRight w:val="0"/>
      <w:marTop w:val="0"/>
      <w:marBottom w:val="0"/>
      <w:divBdr>
        <w:top w:val="none" w:sz="0" w:space="0" w:color="auto"/>
        <w:left w:val="none" w:sz="0" w:space="0" w:color="auto"/>
        <w:bottom w:val="none" w:sz="0" w:space="0" w:color="auto"/>
        <w:right w:val="none" w:sz="0" w:space="0" w:color="auto"/>
      </w:divBdr>
    </w:div>
    <w:div w:id="410812301">
      <w:bodyDiv w:val="1"/>
      <w:marLeft w:val="0"/>
      <w:marRight w:val="0"/>
      <w:marTop w:val="0"/>
      <w:marBottom w:val="0"/>
      <w:divBdr>
        <w:top w:val="none" w:sz="0" w:space="0" w:color="auto"/>
        <w:left w:val="none" w:sz="0" w:space="0" w:color="auto"/>
        <w:bottom w:val="none" w:sz="0" w:space="0" w:color="auto"/>
        <w:right w:val="none" w:sz="0" w:space="0" w:color="auto"/>
      </w:divBdr>
    </w:div>
    <w:div w:id="418873061">
      <w:bodyDiv w:val="1"/>
      <w:marLeft w:val="0"/>
      <w:marRight w:val="0"/>
      <w:marTop w:val="0"/>
      <w:marBottom w:val="0"/>
      <w:divBdr>
        <w:top w:val="none" w:sz="0" w:space="0" w:color="auto"/>
        <w:left w:val="none" w:sz="0" w:space="0" w:color="auto"/>
        <w:bottom w:val="none" w:sz="0" w:space="0" w:color="auto"/>
        <w:right w:val="none" w:sz="0" w:space="0" w:color="auto"/>
      </w:divBdr>
    </w:div>
    <w:div w:id="541409807">
      <w:bodyDiv w:val="1"/>
      <w:marLeft w:val="0"/>
      <w:marRight w:val="0"/>
      <w:marTop w:val="0"/>
      <w:marBottom w:val="0"/>
      <w:divBdr>
        <w:top w:val="none" w:sz="0" w:space="0" w:color="auto"/>
        <w:left w:val="none" w:sz="0" w:space="0" w:color="auto"/>
        <w:bottom w:val="none" w:sz="0" w:space="0" w:color="auto"/>
        <w:right w:val="none" w:sz="0" w:space="0" w:color="auto"/>
      </w:divBdr>
    </w:div>
    <w:div w:id="544174465">
      <w:bodyDiv w:val="1"/>
      <w:marLeft w:val="0"/>
      <w:marRight w:val="0"/>
      <w:marTop w:val="0"/>
      <w:marBottom w:val="0"/>
      <w:divBdr>
        <w:top w:val="none" w:sz="0" w:space="0" w:color="auto"/>
        <w:left w:val="none" w:sz="0" w:space="0" w:color="auto"/>
        <w:bottom w:val="none" w:sz="0" w:space="0" w:color="auto"/>
        <w:right w:val="none" w:sz="0" w:space="0" w:color="auto"/>
      </w:divBdr>
    </w:div>
    <w:div w:id="567038922">
      <w:bodyDiv w:val="1"/>
      <w:marLeft w:val="0"/>
      <w:marRight w:val="0"/>
      <w:marTop w:val="0"/>
      <w:marBottom w:val="0"/>
      <w:divBdr>
        <w:top w:val="none" w:sz="0" w:space="0" w:color="auto"/>
        <w:left w:val="none" w:sz="0" w:space="0" w:color="auto"/>
        <w:bottom w:val="none" w:sz="0" w:space="0" w:color="auto"/>
        <w:right w:val="none" w:sz="0" w:space="0" w:color="auto"/>
      </w:divBdr>
    </w:div>
    <w:div w:id="594173009">
      <w:bodyDiv w:val="1"/>
      <w:marLeft w:val="0"/>
      <w:marRight w:val="0"/>
      <w:marTop w:val="0"/>
      <w:marBottom w:val="0"/>
      <w:divBdr>
        <w:top w:val="none" w:sz="0" w:space="0" w:color="auto"/>
        <w:left w:val="none" w:sz="0" w:space="0" w:color="auto"/>
        <w:bottom w:val="none" w:sz="0" w:space="0" w:color="auto"/>
        <w:right w:val="none" w:sz="0" w:space="0" w:color="auto"/>
      </w:divBdr>
    </w:div>
    <w:div w:id="601911833">
      <w:bodyDiv w:val="1"/>
      <w:marLeft w:val="0"/>
      <w:marRight w:val="0"/>
      <w:marTop w:val="0"/>
      <w:marBottom w:val="0"/>
      <w:divBdr>
        <w:top w:val="none" w:sz="0" w:space="0" w:color="auto"/>
        <w:left w:val="none" w:sz="0" w:space="0" w:color="auto"/>
        <w:bottom w:val="none" w:sz="0" w:space="0" w:color="auto"/>
        <w:right w:val="none" w:sz="0" w:space="0" w:color="auto"/>
      </w:divBdr>
    </w:div>
    <w:div w:id="652636386">
      <w:bodyDiv w:val="1"/>
      <w:marLeft w:val="0"/>
      <w:marRight w:val="0"/>
      <w:marTop w:val="0"/>
      <w:marBottom w:val="0"/>
      <w:divBdr>
        <w:top w:val="none" w:sz="0" w:space="0" w:color="auto"/>
        <w:left w:val="none" w:sz="0" w:space="0" w:color="auto"/>
        <w:bottom w:val="none" w:sz="0" w:space="0" w:color="auto"/>
        <w:right w:val="none" w:sz="0" w:space="0" w:color="auto"/>
      </w:divBdr>
    </w:div>
    <w:div w:id="684750322">
      <w:bodyDiv w:val="1"/>
      <w:marLeft w:val="0"/>
      <w:marRight w:val="0"/>
      <w:marTop w:val="0"/>
      <w:marBottom w:val="0"/>
      <w:divBdr>
        <w:top w:val="none" w:sz="0" w:space="0" w:color="auto"/>
        <w:left w:val="none" w:sz="0" w:space="0" w:color="auto"/>
        <w:bottom w:val="none" w:sz="0" w:space="0" w:color="auto"/>
        <w:right w:val="none" w:sz="0" w:space="0" w:color="auto"/>
      </w:divBdr>
    </w:div>
    <w:div w:id="709499139">
      <w:bodyDiv w:val="1"/>
      <w:marLeft w:val="0"/>
      <w:marRight w:val="0"/>
      <w:marTop w:val="0"/>
      <w:marBottom w:val="0"/>
      <w:divBdr>
        <w:top w:val="none" w:sz="0" w:space="0" w:color="auto"/>
        <w:left w:val="none" w:sz="0" w:space="0" w:color="auto"/>
        <w:bottom w:val="none" w:sz="0" w:space="0" w:color="auto"/>
        <w:right w:val="none" w:sz="0" w:space="0" w:color="auto"/>
      </w:divBdr>
    </w:div>
    <w:div w:id="719859366">
      <w:bodyDiv w:val="1"/>
      <w:marLeft w:val="0"/>
      <w:marRight w:val="0"/>
      <w:marTop w:val="0"/>
      <w:marBottom w:val="0"/>
      <w:divBdr>
        <w:top w:val="none" w:sz="0" w:space="0" w:color="auto"/>
        <w:left w:val="none" w:sz="0" w:space="0" w:color="auto"/>
        <w:bottom w:val="none" w:sz="0" w:space="0" w:color="auto"/>
        <w:right w:val="none" w:sz="0" w:space="0" w:color="auto"/>
      </w:divBdr>
    </w:div>
    <w:div w:id="768309111">
      <w:bodyDiv w:val="1"/>
      <w:marLeft w:val="0"/>
      <w:marRight w:val="0"/>
      <w:marTop w:val="0"/>
      <w:marBottom w:val="0"/>
      <w:divBdr>
        <w:top w:val="none" w:sz="0" w:space="0" w:color="auto"/>
        <w:left w:val="none" w:sz="0" w:space="0" w:color="auto"/>
        <w:bottom w:val="none" w:sz="0" w:space="0" w:color="auto"/>
        <w:right w:val="none" w:sz="0" w:space="0" w:color="auto"/>
      </w:divBdr>
    </w:div>
    <w:div w:id="1051804605">
      <w:bodyDiv w:val="1"/>
      <w:marLeft w:val="0"/>
      <w:marRight w:val="0"/>
      <w:marTop w:val="0"/>
      <w:marBottom w:val="0"/>
      <w:divBdr>
        <w:top w:val="none" w:sz="0" w:space="0" w:color="auto"/>
        <w:left w:val="none" w:sz="0" w:space="0" w:color="auto"/>
        <w:bottom w:val="none" w:sz="0" w:space="0" w:color="auto"/>
        <w:right w:val="none" w:sz="0" w:space="0" w:color="auto"/>
      </w:divBdr>
    </w:div>
    <w:div w:id="1103038303">
      <w:bodyDiv w:val="1"/>
      <w:marLeft w:val="0"/>
      <w:marRight w:val="0"/>
      <w:marTop w:val="0"/>
      <w:marBottom w:val="0"/>
      <w:divBdr>
        <w:top w:val="none" w:sz="0" w:space="0" w:color="auto"/>
        <w:left w:val="none" w:sz="0" w:space="0" w:color="auto"/>
        <w:bottom w:val="none" w:sz="0" w:space="0" w:color="auto"/>
        <w:right w:val="none" w:sz="0" w:space="0" w:color="auto"/>
      </w:divBdr>
    </w:div>
    <w:div w:id="1104032284">
      <w:bodyDiv w:val="1"/>
      <w:marLeft w:val="0"/>
      <w:marRight w:val="0"/>
      <w:marTop w:val="0"/>
      <w:marBottom w:val="0"/>
      <w:divBdr>
        <w:top w:val="none" w:sz="0" w:space="0" w:color="auto"/>
        <w:left w:val="none" w:sz="0" w:space="0" w:color="auto"/>
        <w:bottom w:val="none" w:sz="0" w:space="0" w:color="auto"/>
        <w:right w:val="none" w:sz="0" w:space="0" w:color="auto"/>
      </w:divBdr>
    </w:div>
    <w:div w:id="1272320535">
      <w:bodyDiv w:val="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120"/>
          <w:marBottom w:val="0"/>
          <w:divBdr>
            <w:top w:val="none" w:sz="0" w:space="0" w:color="auto"/>
            <w:left w:val="none" w:sz="0" w:space="0" w:color="auto"/>
            <w:bottom w:val="none" w:sz="0" w:space="0" w:color="auto"/>
            <w:right w:val="none" w:sz="0" w:space="0" w:color="auto"/>
          </w:divBdr>
        </w:div>
        <w:div w:id="1326125233">
          <w:marLeft w:val="0"/>
          <w:marRight w:val="0"/>
          <w:marTop w:val="120"/>
          <w:marBottom w:val="0"/>
          <w:divBdr>
            <w:top w:val="none" w:sz="0" w:space="0" w:color="auto"/>
            <w:left w:val="none" w:sz="0" w:space="0" w:color="auto"/>
            <w:bottom w:val="none" w:sz="0" w:space="0" w:color="auto"/>
            <w:right w:val="none" w:sz="0" w:space="0" w:color="auto"/>
          </w:divBdr>
        </w:div>
        <w:div w:id="1845778657">
          <w:marLeft w:val="0"/>
          <w:marRight w:val="0"/>
          <w:marTop w:val="120"/>
          <w:marBottom w:val="0"/>
          <w:divBdr>
            <w:top w:val="none" w:sz="0" w:space="0" w:color="auto"/>
            <w:left w:val="none" w:sz="0" w:space="0" w:color="auto"/>
            <w:bottom w:val="none" w:sz="0" w:space="0" w:color="auto"/>
            <w:right w:val="none" w:sz="0" w:space="0" w:color="auto"/>
          </w:divBdr>
        </w:div>
        <w:div w:id="1673877939">
          <w:marLeft w:val="0"/>
          <w:marRight w:val="0"/>
          <w:marTop w:val="120"/>
          <w:marBottom w:val="0"/>
          <w:divBdr>
            <w:top w:val="none" w:sz="0" w:space="0" w:color="auto"/>
            <w:left w:val="none" w:sz="0" w:space="0" w:color="auto"/>
            <w:bottom w:val="none" w:sz="0" w:space="0" w:color="auto"/>
            <w:right w:val="none" w:sz="0" w:space="0" w:color="auto"/>
          </w:divBdr>
        </w:div>
        <w:div w:id="1543442143">
          <w:marLeft w:val="0"/>
          <w:marRight w:val="0"/>
          <w:marTop w:val="120"/>
          <w:marBottom w:val="0"/>
          <w:divBdr>
            <w:top w:val="none" w:sz="0" w:space="0" w:color="auto"/>
            <w:left w:val="none" w:sz="0" w:space="0" w:color="auto"/>
            <w:bottom w:val="none" w:sz="0" w:space="0" w:color="auto"/>
            <w:right w:val="none" w:sz="0" w:space="0" w:color="auto"/>
          </w:divBdr>
        </w:div>
        <w:div w:id="413474360">
          <w:marLeft w:val="0"/>
          <w:marRight w:val="0"/>
          <w:marTop w:val="120"/>
          <w:marBottom w:val="0"/>
          <w:divBdr>
            <w:top w:val="none" w:sz="0" w:space="0" w:color="auto"/>
            <w:left w:val="none" w:sz="0" w:space="0" w:color="auto"/>
            <w:bottom w:val="none" w:sz="0" w:space="0" w:color="auto"/>
            <w:right w:val="none" w:sz="0" w:space="0" w:color="auto"/>
          </w:divBdr>
        </w:div>
      </w:divsChild>
    </w:div>
    <w:div w:id="1337421177">
      <w:bodyDiv w:val="1"/>
      <w:marLeft w:val="0"/>
      <w:marRight w:val="0"/>
      <w:marTop w:val="0"/>
      <w:marBottom w:val="0"/>
      <w:divBdr>
        <w:top w:val="none" w:sz="0" w:space="0" w:color="auto"/>
        <w:left w:val="none" w:sz="0" w:space="0" w:color="auto"/>
        <w:bottom w:val="none" w:sz="0" w:space="0" w:color="auto"/>
        <w:right w:val="none" w:sz="0" w:space="0" w:color="auto"/>
      </w:divBdr>
    </w:div>
    <w:div w:id="1432819264">
      <w:bodyDiv w:val="1"/>
      <w:marLeft w:val="0"/>
      <w:marRight w:val="0"/>
      <w:marTop w:val="0"/>
      <w:marBottom w:val="0"/>
      <w:divBdr>
        <w:top w:val="none" w:sz="0" w:space="0" w:color="auto"/>
        <w:left w:val="none" w:sz="0" w:space="0" w:color="auto"/>
        <w:bottom w:val="none" w:sz="0" w:space="0" w:color="auto"/>
        <w:right w:val="none" w:sz="0" w:space="0" w:color="auto"/>
      </w:divBdr>
    </w:div>
    <w:div w:id="15536121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780">
          <w:marLeft w:val="0"/>
          <w:marRight w:val="0"/>
          <w:marTop w:val="0"/>
          <w:marBottom w:val="500"/>
          <w:divBdr>
            <w:top w:val="none" w:sz="0" w:space="0" w:color="auto"/>
            <w:left w:val="single" w:sz="36" w:space="15" w:color="EF0808"/>
            <w:bottom w:val="none" w:sz="0" w:space="0" w:color="auto"/>
            <w:right w:val="none" w:sz="0" w:space="0" w:color="auto"/>
          </w:divBdr>
        </w:div>
      </w:divsChild>
    </w:div>
    <w:div w:id="1559781274">
      <w:bodyDiv w:val="1"/>
      <w:marLeft w:val="0"/>
      <w:marRight w:val="0"/>
      <w:marTop w:val="0"/>
      <w:marBottom w:val="0"/>
      <w:divBdr>
        <w:top w:val="none" w:sz="0" w:space="0" w:color="auto"/>
        <w:left w:val="none" w:sz="0" w:space="0" w:color="auto"/>
        <w:bottom w:val="none" w:sz="0" w:space="0" w:color="auto"/>
        <w:right w:val="none" w:sz="0" w:space="0" w:color="auto"/>
      </w:divBdr>
    </w:div>
    <w:div w:id="1574853340">
      <w:bodyDiv w:val="1"/>
      <w:marLeft w:val="0"/>
      <w:marRight w:val="0"/>
      <w:marTop w:val="0"/>
      <w:marBottom w:val="0"/>
      <w:divBdr>
        <w:top w:val="none" w:sz="0" w:space="0" w:color="auto"/>
        <w:left w:val="none" w:sz="0" w:space="0" w:color="auto"/>
        <w:bottom w:val="none" w:sz="0" w:space="0" w:color="auto"/>
        <w:right w:val="none" w:sz="0" w:space="0" w:color="auto"/>
      </w:divBdr>
    </w:div>
    <w:div w:id="1648507808">
      <w:bodyDiv w:val="1"/>
      <w:marLeft w:val="0"/>
      <w:marRight w:val="0"/>
      <w:marTop w:val="0"/>
      <w:marBottom w:val="0"/>
      <w:divBdr>
        <w:top w:val="none" w:sz="0" w:space="0" w:color="auto"/>
        <w:left w:val="none" w:sz="0" w:space="0" w:color="auto"/>
        <w:bottom w:val="none" w:sz="0" w:space="0" w:color="auto"/>
        <w:right w:val="none" w:sz="0" w:space="0" w:color="auto"/>
      </w:divBdr>
      <w:divsChild>
        <w:div w:id="1720006858">
          <w:marLeft w:val="0"/>
          <w:marRight w:val="0"/>
          <w:marTop w:val="120"/>
          <w:marBottom w:val="0"/>
          <w:divBdr>
            <w:top w:val="none" w:sz="0" w:space="0" w:color="auto"/>
            <w:left w:val="none" w:sz="0" w:space="0" w:color="auto"/>
            <w:bottom w:val="none" w:sz="0" w:space="0" w:color="auto"/>
            <w:right w:val="none" w:sz="0" w:space="0" w:color="auto"/>
          </w:divBdr>
        </w:div>
        <w:div w:id="1182817661">
          <w:marLeft w:val="0"/>
          <w:marRight w:val="0"/>
          <w:marTop w:val="120"/>
          <w:marBottom w:val="0"/>
          <w:divBdr>
            <w:top w:val="none" w:sz="0" w:space="0" w:color="auto"/>
            <w:left w:val="none" w:sz="0" w:space="0" w:color="auto"/>
            <w:bottom w:val="none" w:sz="0" w:space="0" w:color="auto"/>
            <w:right w:val="none" w:sz="0" w:space="0" w:color="auto"/>
          </w:divBdr>
        </w:div>
        <w:div w:id="751045199">
          <w:marLeft w:val="0"/>
          <w:marRight w:val="0"/>
          <w:marTop w:val="120"/>
          <w:marBottom w:val="0"/>
          <w:divBdr>
            <w:top w:val="none" w:sz="0" w:space="0" w:color="auto"/>
            <w:left w:val="none" w:sz="0" w:space="0" w:color="auto"/>
            <w:bottom w:val="none" w:sz="0" w:space="0" w:color="auto"/>
            <w:right w:val="none" w:sz="0" w:space="0" w:color="auto"/>
          </w:divBdr>
        </w:div>
        <w:div w:id="2138061856">
          <w:marLeft w:val="0"/>
          <w:marRight w:val="0"/>
          <w:marTop w:val="120"/>
          <w:marBottom w:val="0"/>
          <w:divBdr>
            <w:top w:val="none" w:sz="0" w:space="0" w:color="auto"/>
            <w:left w:val="none" w:sz="0" w:space="0" w:color="auto"/>
            <w:bottom w:val="none" w:sz="0" w:space="0" w:color="auto"/>
            <w:right w:val="none" w:sz="0" w:space="0" w:color="auto"/>
          </w:divBdr>
        </w:div>
        <w:div w:id="616333131">
          <w:marLeft w:val="0"/>
          <w:marRight w:val="0"/>
          <w:marTop w:val="120"/>
          <w:marBottom w:val="0"/>
          <w:divBdr>
            <w:top w:val="none" w:sz="0" w:space="0" w:color="auto"/>
            <w:left w:val="none" w:sz="0" w:space="0" w:color="auto"/>
            <w:bottom w:val="none" w:sz="0" w:space="0" w:color="auto"/>
            <w:right w:val="none" w:sz="0" w:space="0" w:color="auto"/>
          </w:divBdr>
        </w:div>
        <w:div w:id="2115439890">
          <w:marLeft w:val="0"/>
          <w:marRight w:val="0"/>
          <w:marTop w:val="120"/>
          <w:marBottom w:val="0"/>
          <w:divBdr>
            <w:top w:val="none" w:sz="0" w:space="0" w:color="auto"/>
            <w:left w:val="none" w:sz="0" w:space="0" w:color="auto"/>
            <w:bottom w:val="none" w:sz="0" w:space="0" w:color="auto"/>
            <w:right w:val="none" w:sz="0" w:space="0" w:color="auto"/>
          </w:divBdr>
        </w:div>
        <w:div w:id="2053455979">
          <w:marLeft w:val="0"/>
          <w:marRight w:val="0"/>
          <w:marTop w:val="120"/>
          <w:marBottom w:val="0"/>
          <w:divBdr>
            <w:top w:val="none" w:sz="0" w:space="0" w:color="auto"/>
            <w:left w:val="none" w:sz="0" w:space="0" w:color="auto"/>
            <w:bottom w:val="none" w:sz="0" w:space="0" w:color="auto"/>
            <w:right w:val="none" w:sz="0" w:space="0" w:color="auto"/>
          </w:divBdr>
        </w:div>
        <w:div w:id="1502811937">
          <w:marLeft w:val="0"/>
          <w:marRight w:val="0"/>
          <w:marTop w:val="120"/>
          <w:marBottom w:val="0"/>
          <w:divBdr>
            <w:top w:val="none" w:sz="0" w:space="0" w:color="auto"/>
            <w:left w:val="none" w:sz="0" w:space="0" w:color="auto"/>
            <w:bottom w:val="none" w:sz="0" w:space="0" w:color="auto"/>
            <w:right w:val="none" w:sz="0" w:space="0" w:color="auto"/>
          </w:divBdr>
        </w:div>
      </w:divsChild>
    </w:div>
    <w:div w:id="18065049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39">
          <w:marLeft w:val="0"/>
          <w:marRight w:val="0"/>
          <w:marTop w:val="120"/>
          <w:marBottom w:val="0"/>
          <w:divBdr>
            <w:top w:val="none" w:sz="0" w:space="0" w:color="auto"/>
            <w:left w:val="none" w:sz="0" w:space="0" w:color="auto"/>
            <w:bottom w:val="none" w:sz="0" w:space="0" w:color="auto"/>
            <w:right w:val="none" w:sz="0" w:space="0" w:color="auto"/>
          </w:divBdr>
        </w:div>
        <w:div w:id="767191997">
          <w:marLeft w:val="0"/>
          <w:marRight w:val="0"/>
          <w:marTop w:val="120"/>
          <w:marBottom w:val="0"/>
          <w:divBdr>
            <w:top w:val="none" w:sz="0" w:space="0" w:color="auto"/>
            <w:left w:val="none" w:sz="0" w:space="0" w:color="auto"/>
            <w:bottom w:val="none" w:sz="0" w:space="0" w:color="auto"/>
            <w:right w:val="none" w:sz="0" w:space="0" w:color="auto"/>
          </w:divBdr>
        </w:div>
      </w:divsChild>
    </w:div>
    <w:div w:id="2024166327">
      <w:bodyDiv w:val="1"/>
      <w:marLeft w:val="0"/>
      <w:marRight w:val="0"/>
      <w:marTop w:val="0"/>
      <w:marBottom w:val="0"/>
      <w:divBdr>
        <w:top w:val="none" w:sz="0" w:space="0" w:color="auto"/>
        <w:left w:val="none" w:sz="0" w:space="0" w:color="auto"/>
        <w:bottom w:val="none" w:sz="0" w:space="0" w:color="auto"/>
        <w:right w:val="none" w:sz="0" w:space="0" w:color="auto"/>
      </w:divBdr>
    </w:div>
    <w:div w:id="2052995149">
      <w:bodyDiv w:val="1"/>
      <w:marLeft w:val="0"/>
      <w:marRight w:val="0"/>
      <w:marTop w:val="0"/>
      <w:marBottom w:val="0"/>
      <w:divBdr>
        <w:top w:val="none" w:sz="0" w:space="0" w:color="auto"/>
        <w:left w:val="none" w:sz="0" w:space="0" w:color="auto"/>
        <w:bottom w:val="none" w:sz="0" w:space="0" w:color="auto"/>
        <w:right w:val="none" w:sz="0" w:space="0" w:color="auto"/>
      </w:divBdr>
    </w:div>
    <w:div w:id="20961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279/8d228a6ebe772be81bb17b999fd38890bcb4786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966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rn63/program//59612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2881/3c6129155fd519f7ed7b1efb29c70297a0955306/" TargetMode="External"/><Relationship Id="rId4" Type="http://schemas.openxmlformats.org/officeDocument/2006/relationships/settings" Target="settings.xml"/><Relationship Id="rId9" Type="http://schemas.openxmlformats.org/officeDocument/2006/relationships/hyperlink" Target="http://www.consultant.ru/document/cons_doc_LAW_1007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925A-62AF-488E-AD5D-481D1EC7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Lex</cp:lastModifiedBy>
  <cp:revision>4</cp:revision>
  <cp:lastPrinted>2016-09-16T12:19:00Z</cp:lastPrinted>
  <dcterms:created xsi:type="dcterms:W3CDTF">2016-09-12T13:11:00Z</dcterms:created>
  <dcterms:modified xsi:type="dcterms:W3CDTF">2016-09-16T12:20:00Z</dcterms:modified>
</cp:coreProperties>
</file>